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B00C" w14:textId="77777777" w:rsidR="0044519C" w:rsidRP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17624848"/>
      <w:bookmarkStart w:id="1" w:name="_Hlk117624065"/>
      <w:bookmarkStart w:id="2" w:name="_Hlk117625379"/>
      <w:r w:rsidRPr="00445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bookmarkEnd w:id="0"/>
    </w:p>
    <w:p w14:paraId="0839B466" w14:textId="76DA9398" w:rsid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5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"Морозовская школа"</w:t>
      </w:r>
    </w:p>
    <w:p w14:paraId="3A5D1818" w14:textId="33A6451D" w:rsid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B6343E" w14:textId="68484384" w:rsid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52FF8A" w14:textId="37C0DE40" w:rsid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1AFEE2" w14:textId="77777777" w:rsidR="0044519C" w:rsidRP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1"/>
    <w:bookmarkEnd w:id="2"/>
    <w:p w14:paraId="28CA603C" w14:textId="77777777" w:rsidR="0044519C" w:rsidRPr="0044519C" w:rsidRDefault="0044519C" w:rsidP="0044519C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DFE6B9" w14:textId="77777777" w:rsidR="00081CCA" w:rsidRPr="00081CCA" w:rsidRDefault="00081CCA" w:rsidP="00081CCA">
      <w:pPr>
        <w:spacing w:after="160" w:line="256" w:lineRule="auto"/>
        <w:ind w:right="2006"/>
        <w:jc w:val="center"/>
        <w:rPr>
          <w:rFonts w:ascii="Calibri" w:eastAsia="Calibri" w:hAnsi="Calibri" w:cs="Times New Roman"/>
          <w:color w:val="000000"/>
          <w:w w:val="102"/>
          <w:sz w:val="20"/>
        </w:rPr>
      </w:pPr>
      <w:r w:rsidRPr="00081C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EAAA" wp14:editId="36E45E84">
                <wp:simplePos x="0" y="0"/>
                <wp:positionH relativeFrom="column">
                  <wp:posOffset>2403845</wp:posOffset>
                </wp:positionH>
                <wp:positionV relativeFrom="paragraph">
                  <wp:posOffset>190580</wp:posOffset>
                </wp:positionV>
                <wp:extent cx="2343150" cy="1436314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436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33094" w14:textId="77777777" w:rsidR="00081CCA" w:rsidRDefault="00081CCA" w:rsidP="00081CCA">
                            <w:r w:rsidRPr="00F4415E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1B5CC8" wp14:editId="6CC33547">
                                  <wp:extent cx="2153920" cy="1390152"/>
                                  <wp:effectExtent l="0" t="0" r="0" b="635"/>
                                  <wp:docPr id="167199980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3920" cy="1390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1EAA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9.3pt;margin-top:15pt;width:184.5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" fillcolor="window" stroked="f" strokeweight=".5pt">
                <v:textbox>
                  <w:txbxContent>
                    <w:p w14:paraId="02733094" w14:textId="77777777" w:rsidR="00081CCA" w:rsidRDefault="00081CCA" w:rsidP="00081CCA">
                      <w:r w:rsidRPr="00F4415E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81B5CC8" wp14:editId="6CC33547">
                            <wp:extent cx="2153920" cy="1390152"/>
                            <wp:effectExtent l="0" t="0" r="0" b="635"/>
                            <wp:docPr id="167199980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3920" cy="1390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1CCA">
        <w:rPr>
          <w:rFonts w:ascii="Calibri" w:eastAsia="Calibri" w:hAnsi="Calibri" w:cs="Times New Roman"/>
          <w:color w:val="000000"/>
          <w:w w:val="102"/>
          <w:sz w:val="20"/>
        </w:rPr>
        <w:t>ПРИНЯТО РЕШЕНИЕМ                                                                  УТВЕРЖДЕНО</w:t>
      </w:r>
    </w:p>
    <w:p w14:paraId="03A2F97D" w14:textId="77777777" w:rsidR="00081CCA" w:rsidRPr="00081CCA" w:rsidRDefault="00081CCA" w:rsidP="00081CCA">
      <w:pPr>
        <w:spacing w:after="160" w:line="256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  <w:r w:rsidRPr="00081CCA">
        <w:rPr>
          <w:rFonts w:ascii="Calibri" w:eastAsia="Calibri" w:hAnsi="Calibri" w:cs="Times New Roman"/>
          <w:color w:val="000000"/>
          <w:w w:val="102"/>
          <w:sz w:val="20"/>
        </w:rPr>
        <w:t xml:space="preserve">ПЕДАГОГИЧЕСКОГО СОВЕТА                                             </w:t>
      </w:r>
    </w:p>
    <w:p w14:paraId="1E49DF51" w14:textId="77777777" w:rsidR="00081CCA" w:rsidRPr="00081CCA" w:rsidRDefault="00081CCA" w:rsidP="00081CCA">
      <w:pPr>
        <w:spacing w:after="160" w:line="256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  <w:r w:rsidRPr="00081CCA">
        <w:rPr>
          <w:rFonts w:ascii="Calibri" w:eastAsia="Calibri" w:hAnsi="Calibri" w:cs="Times New Roman"/>
          <w:color w:val="000000"/>
          <w:w w:val="102"/>
          <w:sz w:val="20"/>
        </w:rPr>
        <w:t>Протокол №    1 от 31.08.23</w:t>
      </w:r>
    </w:p>
    <w:p w14:paraId="1308F507" w14:textId="77777777" w:rsidR="00081CCA" w:rsidRPr="00081CCA" w:rsidRDefault="00081CCA" w:rsidP="00081CCA">
      <w:pPr>
        <w:spacing w:after="160" w:line="256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</w:p>
    <w:p w14:paraId="59ACD5C6" w14:textId="77777777" w:rsidR="00081CCA" w:rsidRPr="00081CCA" w:rsidRDefault="00081CCA" w:rsidP="00081CCA">
      <w:pPr>
        <w:spacing w:after="160" w:line="256" w:lineRule="auto"/>
        <w:ind w:right="2006"/>
        <w:rPr>
          <w:rFonts w:ascii="Calibri" w:eastAsia="Calibri" w:hAnsi="Calibri" w:cs="Times New Roman"/>
          <w:color w:val="000000"/>
          <w:w w:val="102"/>
          <w:sz w:val="20"/>
        </w:rPr>
      </w:pPr>
      <w:r w:rsidRPr="00081CCA">
        <w:rPr>
          <w:rFonts w:ascii="Calibri" w:eastAsia="Calibri" w:hAnsi="Calibri" w:cs="Times New Roman"/>
          <w:color w:val="000000"/>
          <w:w w:val="102"/>
          <w:sz w:val="20"/>
        </w:rPr>
        <w:t xml:space="preserve">                                     </w:t>
      </w:r>
    </w:p>
    <w:p w14:paraId="2A3AB23F" w14:textId="646D556D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5173172E" w14:textId="474D1EB8" w:rsidR="0044519C" w:rsidRDefault="0044519C" w:rsidP="00E50C98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74A05EF8" w14:textId="77777777" w:rsidR="0044519C" w:rsidRDefault="0044519C" w:rsidP="00E50C98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28D4DB7A" w14:textId="77777777" w:rsidR="00E50C98" w:rsidRPr="00502009" w:rsidRDefault="00E50C98" w:rsidP="00E50C98">
      <w:pPr>
        <w:tabs>
          <w:tab w:val="left" w:pos="36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02009"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14:paraId="08F4A0D4" w14:textId="77777777" w:rsidR="00E50C98" w:rsidRPr="00502009" w:rsidRDefault="00E50C98" w:rsidP="00E50C98">
      <w:pPr>
        <w:tabs>
          <w:tab w:val="left" w:pos="36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02009"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14:paraId="2BCA9FC3" w14:textId="77777777" w:rsidR="00E50C98" w:rsidRPr="00502009" w:rsidRDefault="00E50C98" w:rsidP="00E50C98">
      <w:pPr>
        <w:tabs>
          <w:tab w:val="left" w:pos="360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02009">
        <w:rPr>
          <w:rFonts w:ascii="Times New Roman" w:hAnsi="Times New Roman"/>
          <w:b/>
          <w:sz w:val="28"/>
          <w:szCs w:val="28"/>
        </w:rPr>
        <w:t xml:space="preserve">физкультурно-спортивной  направленности                </w:t>
      </w:r>
    </w:p>
    <w:p w14:paraId="4008EF64" w14:textId="77777777" w:rsidR="00E50C98" w:rsidRPr="00E50C98" w:rsidRDefault="00E50C98" w:rsidP="00E5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98">
        <w:rPr>
          <w:rFonts w:ascii="Times New Roman" w:hAnsi="Times New Roman" w:cs="Times New Roman"/>
          <w:b/>
          <w:sz w:val="28"/>
          <w:szCs w:val="28"/>
        </w:rPr>
        <w:t>«Спортивные игры»</w:t>
      </w:r>
    </w:p>
    <w:p w14:paraId="31D4AABE" w14:textId="77777777" w:rsidR="00E50C98" w:rsidRPr="00E50C98" w:rsidRDefault="00E50C98" w:rsidP="00E50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98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424B0394" w14:textId="25CB70E9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50C98">
        <w:rPr>
          <w:rFonts w:ascii="Times New Roman" w:hAnsi="Times New Roman" w:cs="Times New Roman"/>
          <w:b/>
          <w:sz w:val="28"/>
          <w:szCs w:val="28"/>
        </w:rPr>
        <w:t>3</w:t>
      </w:r>
      <w:r w:rsidR="00C842F6">
        <w:rPr>
          <w:rFonts w:ascii="Times New Roman" w:hAnsi="Times New Roman" w:cs="Times New Roman"/>
          <w:b/>
          <w:sz w:val="28"/>
          <w:szCs w:val="28"/>
        </w:rPr>
        <w:t>6</w:t>
      </w:r>
      <w:r w:rsidRPr="00E50C9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842F6">
        <w:rPr>
          <w:rFonts w:ascii="Times New Roman" w:hAnsi="Times New Roman" w:cs="Times New Roman"/>
          <w:b/>
          <w:sz w:val="28"/>
          <w:szCs w:val="28"/>
        </w:rPr>
        <w:t>ов</w:t>
      </w:r>
    </w:p>
    <w:p w14:paraId="52D51B88" w14:textId="77777777" w:rsidR="00E50C98" w:rsidRDefault="00E50C98" w:rsidP="00E50C98">
      <w:pPr>
        <w:spacing w:after="0" w:line="240" w:lineRule="auto"/>
        <w:rPr>
          <w:rFonts w:ascii="Times New Roman" w:hAnsi="Times New Roman"/>
          <w:sz w:val="32"/>
        </w:rPr>
      </w:pPr>
    </w:p>
    <w:p w14:paraId="548E1748" w14:textId="77777777" w:rsidR="00E50C98" w:rsidRDefault="00E50C98" w:rsidP="00E50C98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14:paraId="6A200E0E" w14:textId="77777777" w:rsidR="00E50C98" w:rsidRPr="00FD3C59" w:rsidRDefault="00E50C98" w:rsidP="00E50C9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D3C59">
        <w:rPr>
          <w:rFonts w:ascii="Times New Roman" w:hAnsi="Times New Roman"/>
          <w:sz w:val="24"/>
          <w:szCs w:val="24"/>
        </w:rPr>
        <w:t xml:space="preserve">Составитель:                                                            </w:t>
      </w:r>
    </w:p>
    <w:p w14:paraId="6AC81450" w14:textId="77777777" w:rsidR="00E50C98" w:rsidRPr="00FD3C59" w:rsidRDefault="00E50C98" w:rsidP="00E50C9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Зобнин Александр Николаевич</w:t>
      </w:r>
      <w:r w:rsidRPr="00FD3C59">
        <w:rPr>
          <w:rFonts w:ascii="Times New Roman" w:hAnsi="Times New Roman"/>
          <w:sz w:val="24"/>
          <w:szCs w:val="24"/>
        </w:rPr>
        <w:t>,</w:t>
      </w:r>
    </w:p>
    <w:p w14:paraId="18C02A1D" w14:textId="77777777" w:rsidR="00E50C98" w:rsidRPr="00FD3C59" w:rsidRDefault="00E50C98" w:rsidP="00E50C9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D3C59">
        <w:rPr>
          <w:rFonts w:ascii="Times New Roman" w:hAnsi="Times New Roman"/>
          <w:sz w:val="24"/>
          <w:szCs w:val="24"/>
        </w:rPr>
        <w:t xml:space="preserve">педагог дополнительного </w:t>
      </w:r>
    </w:p>
    <w:p w14:paraId="1F1C677D" w14:textId="77777777" w:rsidR="00E50C98" w:rsidRPr="00FD3C59" w:rsidRDefault="00E50C98" w:rsidP="00E50C9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D3C59">
        <w:rPr>
          <w:rFonts w:ascii="Times New Roman" w:hAnsi="Times New Roman"/>
          <w:sz w:val="24"/>
          <w:szCs w:val="24"/>
        </w:rPr>
        <w:t>образования</w:t>
      </w:r>
    </w:p>
    <w:p w14:paraId="1FBAEECB" w14:textId="77777777" w:rsidR="00E50C98" w:rsidRDefault="00E50C98" w:rsidP="00E50C98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14:paraId="6167A70E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0809E99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1513D9B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4B53DF8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174B0F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0A72A82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168F93" w14:textId="77777777" w:rsidR="00E50C98" w:rsidRDefault="00E50C98" w:rsidP="00E50C98">
      <w:pPr>
        <w:spacing w:after="0" w:line="240" w:lineRule="auto"/>
        <w:rPr>
          <w:rFonts w:ascii="Times New Roman" w:hAnsi="Times New Roman"/>
          <w:sz w:val="28"/>
        </w:rPr>
      </w:pPr>
    </w:p>
    <w:p w14:paraId="3817613A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47F899B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18CDFB2" w14:textId="77777777" w:rsidR="00C10CA7" w:rsidRDefault="00C10CA7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02B285" w14:textId="77777777" w:rsidR="00C10CA7" w:rsidRDefault="00C10CA7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BCF043B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E22E44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315B096" w14:textId="77777777" w:rsidR="00E50C98" w:rsidRDefault="00E50C98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Морозово</w:t>
      </w:r>
    </w:p>
    <w:p w14:paraId="422421B7" w14:textId="7A068EDC" w:rsidR="00E50C98" w:rsidRDefault="00E50C98" w:rsidP="00E50C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C10CA7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г.</w:t>
      </w:r>
    </w:p>
    <w:p w14:paraId="7F2E3E4C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</w:t>
      </w:r>
    </w:p>
    <w:p w14:paraId="2C18DB21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1.Пояснительная записка</w:t>
      </w:r>
    </w:p>
    <w:p w14:paraId="509B3BA8" w14:textId="77777777" w:rsidR="00E50C98" w:rsidRDefault="00E50C98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E4C7E7C" w14:textId="47EB1353" w:rsidR="00E50C98" w:rsidRPr="00FD3C59" w:rsidRDefault="00E50C98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C59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/>
          <w:sz w:val="24"/>
          <w:szCs w:val="24"/>
        </w:rPr>
        <w:t xml:space="preserve"> общеразвивающая программа </w:t>
      </w:r>
      <w:r w:rsidRPr="00FD3C59">
        <w:rPr>
          <w:rFonts w:ascii="Times New Roman" w:hAnsi="Times New Roman"/>
          <w:sz w:val="24"/>
          <w:szCs w:val="24"/>
        </w:rPr>
        <w:t>физкультурно-спортивной</w:t>
      </w:r>
      <w:r>
        <w:rPr>
          <w:rFonts w:ascii="Times New Roman" w:hAnsi="Times New Roman"/>
          <w:sz w:val="24"/>
          <w:szCs w:val="24"/>
        </w:rPr>
        <w:t xml:space="preserve">  направленности  </w:t>
      </w:r>
      <w:r w:rsidRPr="00FD3C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Спортивные игры</w:t>
      </w:r>
      <w:r w:rsidRPr="00FD3C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C59">
        <w:rPr>
          <w:rFonts w:ascii="Times New Roman" w:hAnsi="Times New Roman"/>
          <w:sz w:val="24"/>
          <w:szCs w:val="24"/>
        </w:rPr>
        <w:t xml:space="preserve">для учащихся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FD3C59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  <w:r w:rsidRPr="00FD3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C59">
        <w:rPr>
          <w:rFonts w:ascii="Times New Roman" w:hAnsi="Times New Roman"/>
          <w:sz w:val="24"/>
          <w:szCs w:val="24"/>
        </w:rPr>
        <w:t>(1 год обучения)</w:t>
      </w:r>
      <w:r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нормативно-правовых документов:</w:t>
      </w:r>
    </w:p>
    <w:p w14:paraId="5F682237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3" w:name="_Hlk117624110"/>
      <w:bookmarkStart w:id="4" w:name="_Hlk117624901"/>
      <w:r w:rsidRPr="0044519C">
        <w:rPr>
          <w:rFonts w:ascii="Calibri" w:eastAsia="Calibri" w:hAnsi="Calibri" w:cs="Arial"/>
          <w:sz w:val="24"/>
          <w:szCs w:val="24"/>
          <w:lang w:bidi="en-US"/>
        </w:rPr>
        <w:t xml:space="preserve">- </w:t>
      </w: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от 29 декабря 2012 года № 273-ФЗ «Об образовании в Российской Федерации»;</w:t>
      </w:r>
    </w:p>
    <w:p w14:paraId="38F584A1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3DEDD680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684AC750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44519C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14:paraId="17CD2799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44519C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3474E2C3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p w14:paraId="032C25F0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Устав МБУ ДО «Центр дополнительного образования детей».</w:t>
      </w:r>
    </w:p>
    <w:bookmarkEnd w:id="3"/>
    <w:p w14:paraId="4FB82C85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790DD55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Направленность программы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–физкультурно-спортивная</w:t>
      </w:r>
    </w:p>
    <w:bookmarkEnd w:id="4"/>
    <w:p w14:paraId="1128136F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497E421F" w14:textId="02B904E3" w:rsidR="00E50C98" w:rsidRPr="00FD3C59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FD3C59">
        <w:rPr>
          <w:b/>
          <w:sz w:val="24"/>
          <w:szCs w:val="24"/>
        </w:rPr>
        <w:t>Актуальность программы</w:t>
      </w:r>
    </w:p>
    <w:p w14:paraId="3051F9A7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0C98">
        <w:rPr>
          <w:rFonts w:ascii="Times New Roman" w:hAnsi="Times New Roman" w:cs="Times New Roman"/>
          <w:sz w:val="24"/>
          <w:szCs w:val="24"/>
        </w:rPr>
        <w:t>Новизна данной программы заключается в  сохранении народных традиций при использовании несложного инвентаря и оборудования,  воспитание характера, воли, интереса к народному творчеству у молодежи.</w:t>
      </w:r>
    </w:p>
    <w:p w14:paraId="53E34C24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Актуальность. 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Передовые представители культуры: К.Д. Ушинский, Е.А. Покровский, Д.А. Колоцца,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языка.   </w:t>
      </w:r>
    </w:p>
    <w:p w14:paraId="51ECDE10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>Народные игры являются неотъемлемой частью интернационального, художественного и физического воспитания  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 создается  эмоционально  положительная  основа  для развития патриотических чувств.</w:t>
      </w:r>
    </w:p>
    <w:p w14:paraId="10935926" w14:textId="2A1EDDCB" w:rsidR="00E50C98" w:rsidRPr="00483A35" w:rsidRDefault="00E50C98" w:rsidP="00E50C98">
      <w:pPr>
        <w:spacing w:after="0" w:line="240" w:lineRule="auto"/>
        <w:jc w:val="both"/>
        <w:rPr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 Педагогическая целесообразность. Создание необходимых условий, содействующих  формированию потребности в здоровом образе</w:t>
      </w:r>
      <w:r w:rsid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E50C98">
        <w:rPr>
          <w:rFonts w:ascii="Times New Roman" w:hAnsi="Times New Roman" w:cs="Times New Roman"/>
          <w:sz w:val="24"/>
          <w:szCs w:val="24"/>
        </w:rPr>
        <w:t>жизни через внедрение технологии личностно-ориентированного обучения во внеурочной деятельности.</w:t>
      </w:r>
    </w:p>
    <w:p w14:paraId="79628CF3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D905A8">
        <w:rPr>
          <w:b/>
          <w:sz w:val="24"/>
          <w:szCs w:val="24"/>
        </w:rPr>
        <w:t>Отличительные особенности программы</w:t>
      </w:r>
    </w:p>
    <w:p w14:paraId="54C64461" w14:textId="77777777" w:rsidR="0044519C" w:rsidRPr="00D905A8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Н</w:t>
      </w:r>
      <w:r w:rsidRPr="00D905A8">
        <w:rPr>
          <w:color w:val="333333"/>
          <w:sz w:val="24"/>
          <w:szCs w:val="24"/>
          <w:shd w:val="clear" w:color="auto" w:fill="FFFFFF"/>
        </w:rPr>
        <w:t>аправленность на реализацию принципа вариантности, включающего </w:t>
      </w:r>
      <w:r w:rsidRPr="00D905A8">
        <w:rPr>
          <w:bCs/>
          <w:color w:val="333333"/>
          <w:sz w:val="24"/>
          <w:szCs w:val="24"/>
          <w:shd w:val="clear" w:color="auto" w:fill="FFFFFF"/>
        </w:rPr>
        <w:t>возможность</w:t>
      </w:r>
      <w:r w:rsidRPr="00D905A8">
        <w:rPr>
          <w:color w:val="333333"/>
          <w:sz w:val="24"/>
          <w:szCs w:val="24"/>
          <w:shd w:val="clear" w:color="auto" w:fill="FFFFFF"/>
        </w:rPr>
        <w:t> подбирать содержание учебного материала в соответствии с во</w:t>
      </w:r>
      <w:r>
        <w:rPr>
          <w:color w:val="333333"/>
          <w:sz w:val="24"/>
          <w:szCs w:val="24"/>
          <w:shd w:val="clear" w:color="auto" w:fill="FFFFFF"/>
        </w:rPr>
        <w:t>зрастно-половыми особенностями обучающихся</w:t>
      </w:r>
      <w:r w:rsidRPr="00D905A8">
        <w:rPr>
          <w:color w:val="333333"/>
          <w:sz w:val="24"/>
          <w:szCs w:val="24"/>
          <w:shd w:val="clear" w:color="auto" w:fill="FFFFFF"/>
        </w:rPr>
        <w:t>, материально-технической оснащенностью учебное процесса (спортивный зал, спортивные площадки и т.д.)</w:t>
      </w:r>
      <w:r>
        <w:rPr>
          <w:color w:val="333333"/>
          <w:sz w:val="24"/>
          <w:szCs w:val="24"/>
          <w:shd w:val="clear" w:color="auto" w:fill="FFFFFF"/>
        </w:rPr>
        <w:t xml:space="preserve">, а также </w:t>
      </w:r>
    </w:p>
    <w:p w14:paraId="553A320D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направлена на развитие двигательных умений и способностей  детей, они подвижны и активны, также программа формирует здоровый образ жизни.</w:t>
      </w:r>
    </w:p>
    <w:p w14:paraId="349EFD62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26B5837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реализации программы </w:t>
      </w:r>
    </w:p>
    <w:p w14:paraId="7B2417FC" w14:textId="77777777" w:rsidR="0044519C" w:rsidRPr="00D905A8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E849D5">
        <w:rPr>
          <w:rStyle w:val="1pt"/>
          <w:rFonts w:eastAsiaTheme="minorHAnsi"/>
          <w:sz w:val="24"/>
          <w:szCs w:val="24"/>
        </w:rPr>
        <w:t>1</w:t>
      </w:r>
      <w:r>
        <w:rPr>
          <w:rStyle w:val="1pt"/>
          <w:rFonts w:eastAsiaTheme="minorHAnsi"/>
          <w:sz w:val="24"/>
          <w:szCs w:val="24"/>
        </w:rPr>
        <w:t>2</w:t>
      </w:r>
      <w:r w:rsidRPr="00E849D5">
        <w:rPr>
          <w:rStyle w:val="1pt"/>
          <w:rFonts w:eastAsiaTheme="minorHAnsi"/>
          <w:sz w:val="24"/>
          <w:szCs w:val="24"/>
        </w:rPr>
        <w:t>-1</w:t>
      </w:r>
      <w:r>
        <w:rPr>
          <w:rStyle w:val="1pt"/>
          <w:rFonts w:eastAsiaTheme="minorHAnsi"/>
          <w:sz w:val="24"/>
          <w:szCs w:val="24"/>
        </w:rPr>
        <w:t>3</w:t>
      </w:r>
      <w:r w:rsidRPr="00E849D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2B90EDE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18EB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14:paraId="33D4A0AD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рассчитана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 часов (36 недель, включая каникулярное время),   реализуется в течение  учебного года.</w:t>
      </w:r>
    </w:p>
    <w:p w14:paraId="7F24D441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EFAAED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>Формы обучен</w:t>
      </w:r>
      <w:r>
        <w:rPr>
          <w:rFonts w:ascii="Times New Roman" w:hAnsi="Times New Roman" w:cs="Times New Roman"/>
          <w:b/>
          <w:sz w:val="24"/>
          <w:szCs w:val="24"/>
        </w:rPr>
        <w:t>ия и виды занятий по программе</w:t>
      </w:r>
    </w:p>
    <w:p w14:paraId="7F7D1824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5530">
        <w:rPr>
          <w:rFonts w:ascii="Times New Roman" w:hAnsi="Times New Roman" w:cs="Times New Roman"/>
          <w:sz w:val="24"/>
          <w:szCs w:val="24"/>
        </w:rPr>
        <w:t>чная форма обучения</w:t>
      </w:r>
      <w:r>
        <w:rPr>
          <w:rFonts w:ascii="Times New Roman" w:hAnsi="Times New Roman" w:cs="Times New Roman"/>
          <w:sz w:val="24"/>
          <w:szCs w:val="24"/>
        </w:rPr>
        <w:t>:    беседы, спортивные игры, соревнования,  спортивные тренировки.</w:t>
      </w:r>
    </w:p>
    <w:p w14:paraId="7D14194E" w14:textId="77777777" w:rsidR="0044519C" w:rsidRDefault="0044519C" w:rsidP="0044519C">
      <w:pPr>
        <w:spacing w:after="0" w:line="240" w:lineRule="auto"/>
        <w:jc w:val="both"/>
        <w:rPr>
          <w:color w:val="000000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Также реализация программы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может осуществлят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ься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 применением электронного обучения, дистанционных образовательных технологий, организуя занятия по ДОО программам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</w:t>
      </w:r>
      <w:r>
        <w:rPr>
          <w:color w:val="000000"/>
          <w:shd w:val="clear" w:color="auto" w:fill="FAFAFA"/>
        </w:rPr>
        <w:t>.</w:t>
      </w:r>
    </w:p>
    <w:p w14:paraId="071BCBD6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E9">
        <w:rPr>
          <w:rFonts w:ascii="Times New Roman" w:hAnsi="Times New Roman" w:cs="Times New Roman"/>
          <w:b/>
          <w:sz w:val="24"/>
          <w:szCs w:val="24"/>
        </w:rPr>
        <w:t xml:space="preserve">Режим занятий </w:t>
      </w:r>
    </w:p>
    <w:p w14:paraId="50678604" w14:textId="77777777" w:rsidR="0044519C" w:rsidRPr="00E50C98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E9">
        <w:rPr>
          <w:rFonts w:ascii="Times New Roman" w:hAnsi="Times New Roman" w:cs="Times New Roman"/>
          <w:sz w:val="24"/>
          <w:szCs w:val="24"/>
        </w:rPr>
        <w:t xml:space="preserve">Занятия проводятся раз в неделю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73E9">
        <w:rPr>
          <w:rFonts w:ascii="Times New Roman" w:hAnsi="Times New Roman" w:cs="Times New Roman"/>
          <w:sz w:val="24"/>
          <w:szCs w:val="24"/>
        </w:rPr>
        <w:t xml:space="preserve">в том числе и в каникулярное время)- 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5273E9">
        <w:rPr>
          <w:rFonts w:ascii="Times New Roman" w:hAnsi="Times New Roman" w:cs="Times New Roman"/>
          <w:sz w:val="24"/>
          <w:szCs w:val="24"/>
        </w:rPr>
        <w:t>, с 16.00 до 16.40 час.</w:t>
      </w:r>
    </w:p>
    <w:p w14:paraId="75B95D69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b/>
          <w:sz w:val="24"/>
          <w:szCs w:val="24"/>
        </w:rPr>
      </w:pPr>
    </w:p>
    <w:p w14:paraId="76A09860" w14:textId="77777777" w:rsidR="0044519C" w:rsidRDefault="0044519C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b/>
          <w:sz w:val="24"/>
          <w:szCs w:val="24"/>
        </w:rPr>
      </w:pPr>
    </w:p>
    <w:p w14:paraId="7FCFD34E" w14:textId="1FD0E225" w:rsidR="00E50C98" w:rsidRPr="0044519C" w:rsidRDefault="00E50C98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  <w:u w:val="none"/>
        </w:rPr>
      </w:pPr>
      <w:r w:rsidRPr="0044519C">
        <w:rPr>
          <w:rStyle w:val="1"/>
          <w:b/>
          <w:sz w:val="24"/>
          <w:szCs w:val="24"/>
          <w:u w:val="none"/>
        </w:rPr>
        <w:t>1.</w:t>
      </w:r>
      <w:r w:rsidR="0044519C" w:rsidRPr="0044519C">
        <w:rPr>
          <w:rStyle w:val="1"/>
          <w:b/>
          <w:sz w:val="24"/>
          <w:szCs w:val="24"/>
          <w:u w:val="none"/>
        </w:rPr>
        <w:t>2</w:t>
      </w:r>
      <w:r w:rsidRPr="0044519C">
        <w:rPr>
          <w:rStyle w:val="1"/>
          <w:b/>
          <w:sz w:val="24"/>
          <w:szCs w:val="24"/>
          <w:u w:val="none"/>
        </w:rPr>
        <w:t>. Цель и задачи программы</w:t>
      </w:r>
    </w:p>
    <w:p w14:paraId="6C9BD741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26B">
        <w:rPr>
          <w:rFonts w:ascii="Times New Roman" w:hAnsi="Times New Roman" w:cs="Times New Roman"/>
          <w:b/>
          <w:bCs/>
          <w:iCs/>
          <w:sz w:val="24"/>
        </w:rPr>
        <w:t>Цель</w:t>
      </w:r>
      <w:r w:rsidRPr="0038726B">
        <w:rPr>
          <w:rFonts w:ascii="Times New Roman" w:hAnsi="Times New Roman" w:cs="Times New Roman"/>
          <w:bCs/>
          <w:iCs/>
          <w:sz w:val="24"/>
        </w:rPr>
        <w:t xml:space="preserve"> программы</w:t>
      </w:r>
      <w:r w:rsidRPr="0038726B">
        <w:rPr>
          <w:rFonts w:ascii="Times New Roman" w:hAnsi="Times New Roman" w:cs="Times New Roman"/>
          <w:bCs/>
          <w:i/>
          <w:iCs/>
          <w:sz w:val="24"/>
        </w:rPr>
        <w:t>:</w:t>
      </w:r>
      <w:r w:rsidRPr="0038726B">
        <w:rPr>
          <w:rFonts w:ascii="Times New Roman" w:hAnsi="Times New Roman" w:cs="Times New Roman"/>
          <w:sz w:val="24"/>
        </w:rPr>
        <w:t xml:space="preserve"> создание условий для физического развития детей, формирование личности ребёнка средствами подвижных  игр через включение их в совместную деятельность.</w:t>
      </w:r>
    </w:p>
    <w:p w14:paraId="319DB779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8726B">
        <w:rPr>
          <w:rFonts w:ascii="Times New Roman" w:hAnsi="Times New Roman" w:cs="Times New Roman"/>
          <w:b/>
          <w:sz w:val="24"/>
        </w:rPr>
        <w:t>Задачи</w:t>
      </w:r>
      <w:r w:rsidRPr="0038726B">
        <w:rPr>
          <w:rFonts w:ascii="Times New Roman" w:hAnsi="Times New Roman" w:cs="Times New Roman"/>
          <w:sz w:val="24"/>
        </w:rPr>
        <w:t xml:space="preserve">, решаемые в рамках данной программы: </w:t>
      </w:r>
    </w:p>
    <w:p w14:paraId="5D2B747B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Hlk117623392"/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14:paraId="67207CDB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*ознакомить обучающихся с правилами самоконтроля состояния здоровья на занятиях и дома;</w:t>
      </w:r>
    </w:p>
    <w:p w14:paraId="6462C628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правильную осанку;</w:t>
      </w:r>
    </w:p>
    <w:p w14:paraId="3C58DC40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*обучать диафрагмально-релаксационному дыханию;</w:t>
      </w:r>
    </w:p>
    <w:p w14:paraId="3806566C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*изучать комплексы физических упражнений с оздоровительной направленностью;</w:t>
      </w:r>
    </w:p>
    <w:p w14:paraId="662E3889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у обучающихся навыки здорового образа жизни.</w:t>
      </w:r>
    </w:p>
    <w:p w14:paraId="163BCEAB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44519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0F742302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*прививать жизненно важные гигиенические навыки;</w:t>
      </w:r>
    </w:p>
    <w:p w14:paraId="756FAFA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*содействовать развитию познавательных интересов, творческой активности и инициативы;</w:t>
      </w:r>
    </w:p>
    <w:p w14:paraId="58B1C4A0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стимулировать развитие волевых и нравственных качеств, определяющих формирование личности воспитанника;</w:t>
      </w:r>
    </w:p>
    <w:p w14:paraId="36D101D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формировать умения самостоятельно заниматься физическими упражнениями.</w:t>
      </w:r>
    </w:p>
    <w:p w14:paraId="0B3FAB03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*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укреплять здоровье и закаливать кружковцев;</w:t>
      </w:r>
    </w:p>
    <w:p w14:paraId="24903DC6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*удовлетворять суточную потребность в физической нагрузке;</w:t>
      </w:r>
    </w:p>
    <w:p w14:paraId="4C9EAACC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*укреплять и развивать дыхательный аппарат и организм воспитанников;</w:t>
      </w:r>
    </w:p>
    <w:p w14:paraId="7E0B3417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снимать физическую и умственную усталость.</w:t>
      </w:r>
    </w:p>
    <w:p w14:paraId="0EDA4A59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метапредметные:</w:t>
      </w:r>
    </w:p>
    <w:p w14:paraId="6762F2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*характеризовать явления (действия и поступки), давать им</w:t>
      </w:r>
    </w:p>
    <w:p w14:paraId="5A05A9F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объективную оценку на основе освоенных знаний и имеющегося опыта;</w:t>
      </w:r>
    </w:p>
    <w:p w14:paraId="26569358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*находить ошибки при выполнении учебных заданий, отбирать способы</w:t>
      </w:r>
    </w:p>
    <w:p w14:paraId="625F614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lastRenderedPageBreak/>
        <w:t>их исправления;</w:t>
      </w:r>
    </w:p>
    <w:p w14:paraId="002481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*общаться и взаимодействовать со сверстниками на принципах</w:t>
      </w:r>
    </w:p>
    <w:p w14:paraId="138E530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взаимоуважения и взаимопомощи, дружбы и толерантности;</w:t>
      </w:r>
    </w:p>
    <w:p w14:paraId="56144DA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*обеспечивать защиту и сохранность природы во время активного</w:t>
      </w:r>
    </w:p>
    <w:p w14:paraId="63F499A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отдыха и занятий физической культурой;</w:t>
      </w:r>
    </w:p>
    <w:p w14:paraId="39B87E3B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*организовывать самостоятельную деятельность с учетом требований ее</w:t>
      </w:r>
    </w:p>
    <w:p w14:paraId="75CF64F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безопасности, сохранности инвентаря и оборудования, организации места</w:t>
      </w:r>
    </w:p>
    <w:p w14:paraId="306229A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занятий;</w:t>
      </w:r>
    </w:p>
    <w:p w14:paraId="40E4F3AA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*планировать собственную деятельность, распределять нагрузку и отдых</w:t>
      </w:r>
    </w:p>
    <w:p w14:paraId="2A648E3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 процессе ее выполнения;</w:t>
      </w:r>
    </w:p>
    <w:p w14:paraId="6EB16697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*анализировать и объективно оценивать результаты собственного труда,</w:t>
      </w:r>
    </w:p>
    <w:p w14:paraId="26B9A40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находить возможности и способы их улучшения;</w:t>
      </w:r>
    </w:p>
    <w:p w14:paraId="3AD71722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*видеть красоту движений, выделять и обосновывать эстетические</w:t>
      </w:r>
    </w:p>
    <w:p w14:paraId="689F44B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признаки в движениях и передвижениях человека;</w:t>
      </w:r>
    </w:p>
    <w:p w14:paraId="411C5116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*оценивать красоту телосложения и осанки, сравнивать их с эталонными</w:t>
      </w:r>
    </w:p>
    <w:p w14:paraId="765F97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образцами;</w:t>
      </w:r>
    </w:p>
    <w:p w14:paraId="4C4B9E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*управлять эмоциями при общении со сверстниками и взрослыми,</w:t>
      </w:r>
    </w:p>
    <w:p w14:paraId="0C11FA1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сохранять при этом хладнокровие, сдержанность и рассудительность.</w:t>
      </w:r>
    </w:p>
    <w:bookmarkEnd w:id="5"/>
    <w:p w14:paraId="00F35E7D" w14:textId="77777777" w:rsid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58B1117" w14:textId="77777777" w:rsidR="0044519C" w:rsidRPr="007177B9" w:rsidRDefault="00E50C98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="0044519C">
        <w:rPr>
          <w:b/>
          <w:sz w:val="24"/>
          <w:szCs w:val="24"/>
        </w:rPr>
        <w:t>1.3.</w:t>
      </w:r>
      <w:r w:rsidR="0044519C" w:rsidRPr="007177B9">
        <w:rPr>
          <w:b/>
          <w:sz w:val="24"/>
          <w:szCs w:val="24"/>
        </w:rPr>
        <w:t xml:space="preserve"> Содержание учебного плана (предметное)</w:t>
      </w:r>
    </w:p>
    <w:p w14:paraId="331B5CD6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BC545D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 о физической культуре,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навыки, приемы закаливания, способы саморегуляции и самоконтроля</w:t>
      </w:r>
    </w:p>
    <w:p w14:paraId="1A147F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14:paraId="1F6A49C7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Основы знаний о физической культуре, умения и навыки. История видов спорта, История подвижных и народных игр. 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14:paraId="4B9D19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14:paraId="64E65FE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Выполнение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>подготовительных и подводящих упражнений, двигательных действий  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</w:t>
      </w:r>
      <w:r w:rsidRPr="0038726B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>Контролю за функциональным состоянием ор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14:paraId="74F9851E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Культурно-исторические основы. Основы истории возникновения и развития физической культуры,  подвижных и народных игр.</w:t>
      </w:r>
    </w:p>
    <w:p w14:paraId="2374C13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Самостоятельное выполнение заданий учи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теля.</w:t>
      </w:r>
    </w:p>
    <w:p w14:paraId="512440DA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Приемы закаливания. Воздушные ванны. Теплые (свыше +22 °С), безразличные (+20...+22 °С), прохладные (+17...+20 °С), холодные (0...+8 °С), очень холодные (ниже О °С).</w:t>
      </w:r>
    </w:p>
    <w:p w14:paraId="76D8D30B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начальной школы. Изменение дозировки следует проводить с учетом индивидуальных особенностей и состояния здоровья обучающихся. </w:t>
      </w:r>
    </w:p>
    <w:p w14:paraId="772543C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других антропометрических показателей. Самоконтроль за уровнем физической подготовленности.</w:t>
      </w:r>
    </w:p>
    <w:p w14:paraId="6BA53F91" w14:textId="3FB6FDB5" w:rsidR="0044519C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sz w:val="24"/>
          <w:szCs w:val="24"/>
        </w:rPr>
        <w:t>Спортивная игра волейбол</w:t>
      </w:r>
    </w:p>
    <w:p w14:paraId="6A2FEEF4" w14:textId="77777777" w:rsidR="0044519C" w:rsidRPr="0038726B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11DB6" w14:textId="77777777" w:rsidR="0044519C" w:rsidRPr="00625928" w:rsidRDefault="0044519C" w:rsidP="0044519C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Учебный план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777"/>
        <w:gridCol w:w="966"/>
        <w:gridCol w:w="1608"/>
        <w:gridCol w:w="1532"/>
        <w:gridCol w:w="1606"/>
      </w:tblGrid>
      <w:tr w:rsidR="0044519C" w:rsidRPr="00F51A19" w14:paraId="644AAA12" w14:textId="77777777" w:rsidTr="00221BE7">
        <w:trPr>
          <w:trHeight w:val="279"/>
        </w:trPr>
        <w:tc>
          <w:tcPr>
            <w:tcW w:w="856" w:type="dxa"/>
            <w:vMerge w:val="restart"/>
          </w:tcPr>
          <w:p w14:paraId="0FCDBBEB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п/п </w:t>
            </w:r>
          </w:p>
        </w:tc>
        <w:tc>
          <w:tcPr>
            <w:tcW w:w="2777" w:type="dxa"/>
            <w:vMerge w:val="restart"/>
          </w:tcPr>
          <w:p w14:paraId="62AECFF4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темы</w:t>
            </w:r>
          </w:p>
        </w:tc>
        <w:tc>
          <w:tcPr>
            <w:tcW w:w="4106" w:type="dxa"/>
            <w:gridSpan w:val="3"/>
          </w:tcPr>
          <w:p w14:paraId="676CBC93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часов </w:t>
            </w:r>
          </w:p>
        </w:tc>
        <w:tc>
          <w:tcPr>
            <w:tcW w:w="1606" w:type="dxa"/>
          </w:tcPr>
          <w:p w14:paraId="518B33AF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Формы контроля</w:t>
            </w:r>
          </w:p>
        </w:tc>
      </w:tr>
      <w:tr w:rsidR="0044519C" w:rsidRPr="00F51A19" w14:paraId="174083AF" w14:textId="77777777" w:rsidTr="00221BE7">
        <w:trPr>
          <w:trHeight w:hRule="exact" w:val="512"/>
        </w:trPr>
        <w:tc>
          <w:tcPr>
            <w:tcW w:w="856" w:type="dxa"/>
            <w:vMerge/>
          </w:tcPr>
          <w:p w14:paraId="1F6B6B27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2777" w:type="dxa"/>
            <w:vMerge/>
          </w:tcPr>
          <w:p w14:paraId="76FA7F3F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02F08A0D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</w:p>
        </w:tc>
        <w:tc>
          <w:tcPr>
            <w:tcW w:w="1608" w:type="dxa"/>
            <w:shd w:val="clear" w:color="auto" w:fill="auto"/>
          </w:tcPr>
          <w:p w14:paraId="60ECD96E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Теоретические занятия </w:t>
            </w:r>
          </w:p>
        </w:tc>
        <w:tc>
          <w:tcPr>
            <w:tcW w:w="1532" w:type="dxa"/>
            <w:shd w:val="clear" w:color="auto" w:fill="auto"/>
          </w:tcPr>
          <w:p w14:paraId="795E4074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606" w:type="dxa"/>
          </w:tcPr>
          <w:p w14:paraId="2FDB9DC6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4519C" w:rsidRPr="00F51A19" w14:paraId="536F988B" w14:textId="77777777" w:rsidTr="00221BE7">
        <w:trPr>
          <w:trHeight w:val="319"/>
        </w:trPr>
        <w:tc>
          <w:tcPr>
            <w:tcW w:w="856" w:type="dxa"/>
          </w:tcPr>
          <w:p w14:paraId="21088061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5E31DEBB" w14:textId="77777777" w:rsidR="0044519C" w:rsidRDefault="0044519C" w:rsidP="00221BE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.</w:t>
            </w:r>
          </w:p>
          <w:p w14:paraId="3A3A8F70" w14:textId="77777777" w:rsidR="0044519C" w:rsidRPr="00905709" w:rsidRDefault="0044519C" w:rsidP="00221B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знаний о подвижных  и народных играх</w:t>
            </w:r>
          </w:p>
          <w:p w14:paraId="739D9DEA" w14:textId="77777777" w:rsidR="0044519C" w:rsidRPr="009F5F0B" w:rsidRDefault="0044519C" w:rsidP="00221BE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00C01F3C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57AF2C6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8C075B1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A6FCB7C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DDE3920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1425BBE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9C636B4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42D7774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5F4C4B5F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CF45820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E58A96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02507E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4D6CDDD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A453D4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E30BCDE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ECA43C0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06" w:type="dxa"/>
          </w:tcPr>
          <w:p w14:paraId="4095F1F2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4519C" w:rsidRPr="00F51A19" w14:paraId="3EAB48AA" w14:textId="77777777" w:rsidTr="00221BE7">
        <w:trPr>
          <w:trHeight w:hRule="exact" w:val="626"/>
        </w:trPr>
        <w:tc>
          <w:tcPr>
            <w:tcW w:w="856" w:type="dxa"/>
          </w:tcPr>
          <w:p w14:paraId="7B3BFF35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47BA97FA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Техника безопасности во время занятий </w:t>
            </w:r>
          </w:p>
        </w:tc>
        <w:tc>
          <w:tcPr>
            <w:tcW w:w="966" w:type="dxa"/>
            <w:vMerge/>
            <w:shd w:val="clear" w:color="auto" w:fill="auto"/>
          </w:tcPr>
          <w:p w14:paraId="5C65383F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322BAE57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50CC1732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40A2BFF7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4519C" w:rsidRPr="00F51A19" w14:paraId="6E9259B2" w14:textId="77777777" w:rsidTr="00221BE7">
        <w:trPr>
          <w:trHeight w:hRule="exact" w:val="1022"/>
        </w:trPr>
        <w:tc>
          <w:tcPr>
            <w:tcW w:w="856" w:type="dxa"/>
          </w:tcPr>
          <w:p w14:paraId="4C0F64BE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0598B5B4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элементами легкой атлетики</w:t>
            </w:r>
          </w:p>
          <w:p w14:paraId="4E7F645A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8399FC0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5B22E11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9E072F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867B14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3E2C8269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4C93CF4F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5D84E962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606" w:type="dxa"/>
          </w:tcPr>
          <w:p w14:paraId="4EFA2CB7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Зачет</w:t>
            </w:r>
          </w:p>
        </w:tc>
      </w:tr>
      <w:tr w:rsidR="0044519C" w:rsidRPr="00F51A19" w14:paraId="6BEF0952" w14:textId="77777777" w:rsidTr="00221BE7">
        <w:trPr>
          <w:trHeight w:hRule="exact" w:val="838"/>
        </w:trPr>
        <w:tc>
          <w:tcPr>
            <w:tcW w:w="856" w:type="dxa"/>
          </w:tcPr>
          <w:p w14:paraId="7F87ED1C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1CA0374C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 волейбола</w:t>
            </w:r>
          </w:p>
        </w:tc>
        <w:tc>
          <w:tcPr>
            <w:tcW w:w="966" w:type="dxa"/>
            <w:shd w:val="clear" w:color="auto" w:fill="auto"/>
          </w:tcPr>
          <w:p w14:paraId="49761648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1608" w:type="dxa"/>
            <w:shd w:val="clear" w:color="auto" w:fill="auto"/>
          </w:tcPr>
          <w:p w14:paraId="5241A06C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3AB42806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1606" w:type="dxa"/>
          </w:tcPr>
          <w:p w14:paraId="2C705163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Соревнования </w:t>
            </w:r>
          </w:p>
        </w:tc>
      </w:tr>
      <w:tr w:rsidR="0044519C" w:rsidRPr="00F51A19" w14:paraId="3852021C" w14:textId="77777777" w:rsidTr="00221BE7">
        <w:trPr>
          <w:trHeight w:hRule="exact" w:val="619"/>
        </w:trPr>
        <w:tc>
          <w:tcPr>
            <w:tcW w:w="856" w:type="dxa"/>
          </w:tcPr>
          <w:p w14:paraId="4C457E22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2104B532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гимнастики</w:t>
            </w:r>
          </w:p>
        </w:tc>
        <w:tc>
          <w:tcPr>
            <w:tcW w:w="966" w:type="dxa"/>
            <w:shd w:val="clear" w:color="auto" w:fill="auto"/>
          </w:tcPr>
          <w:p w14:paraId="4CA806A5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14:paraId="6513CCB8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43A19472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606" w:type="dxa"/>
          </w:tcPr>
          <w:p w14:paraId="28C8BEF2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</w:t>
            </w:r>
          </w:p>
        </w:tc>
      </w:tr>
      <w:tr w:rsidR="0044519C" w:rsidRPr="00F51A19" w14:paraId="6570C37A" w14:textId="77777777" w:rsidTr="00221BE7">
        <w:trPr>
          <w:trHeight w:hRule="exact" w:val="661"/>
        </w:trPr>
        <w:tc>
          <w:tcPr>
            <w:tcW w:w="856" w:type="dxa"/>
          </w:tcPr>
          <w:p w14:paraId="3D27CEDA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3B376380" w14:textId="77777777" w:rsidR="0044519C" w:rsidRPr="004F0920" w:rsidRDefault="0044519C" w:rsidP="00221BE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баскетбола</w:t>
            </w:r>
          </w:p>
        </w:tc>
        <w:tc>
          <w:tcPr>
            <w:tcW w:w="966" w:type="dxa"/>
            <w:shd w:val="clear" w:color="auto" w:fill="auto"/>
          </w:tcPr>
          <w:p w14:paraId="56F10B54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4C6995" w14:textId="77777777" w:rsidR="0044519C" w:rsidRPr="004F0920" w:rsidRDefault="0044519C" w:rsidP="00221BE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267B71B1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8C550D1" w14:textId="77777777" w:rsidR="0044519C" w:rsidRPr="004F0920" w:rsidRDefault="0044519C" w:rsidP="00221BE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4BA40A2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84E7778" w14:textId="77777777" w:rsidR="0044519C" w:rsidRPr="004F0920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606" w:type="dxa"/>
          </w:tcPr>
          <w:p w14:paraId="654A10BB" w14:textId="77777777" w:rsidR="0044519C" w:rsidRDefault="0044519C" w:rsidP="00221BE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Соревнования</w:t>
            </w:r>
          </w:p>
        </w:tc>
      </w:tr>
      <w:tr w:rsidR="0044519C" w:rsidRPr="00F51A19" w14:paraId="2BD3C0A2" w14:textId="77777777" w:rsidTr="00221BE7">
        <w:trPr>
          <w:trHeight w:val="319"/>
        </w:trPr>
        <w:tc>
          <w:tcPr>
            <w:tcW w:w="856" w:type="dxa"/>
          </w:tcPr>
          <w:p w14:paraId="32080E97" w14:textId="77777777" w:rsidR="0044519C" w:rsidRPr="009F5F0B" w:rsidRDefault="0044519C" w:rsidP="00221B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7A248693" w14:textId="77777777" w:rsidR="0044519C" w:rsidRPr="009F5F0B" w:rsidRDefault="0044519C" w:rsidP="00221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shd w:val="clear" w:color="auto" w:fill="auto"/>
          </w:tcPr>
          <w:p w14:paraId="664BBFCB" w14:textId="77777777" w:rsidR="0044519C" w:rsidRPr="00C73F28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</w:t>
            </w:r>
          </w:p>
        </w:tc>
        <w:tc>
          <w:tcPr>
            <w:tcW w:w="1608" w:type="dxa"/>
            <w:shd w:val="clear" w:color="auto" w:fill="auto"/>
          </w:tcPr>
          <w:p w14:paraId="0309BB79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14:paraId="2769B393" w14:textId="77777777" w:rsidR="0044519C" w:rsidRPr="009F5F0B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</w:t>
            </w:r>
          </w:p>
        </w:tc>
        <w:tc>
          <w:tcPr>
            <w:tcW w:w="1606" w:type="dxa"/>
          </w:tcPr>
          <w:p w14:paraId="1D1AE519" w14:textId="77777777" w:rsidR="0044519C" w:rsidRDefault="0044519C" w:rsidP="0022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</w:p>
        </w:tc>
      </w:tr>
    </w:tbl>
    <w:p w14:paraId="7591C471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7177B9">
        <w:rPr>
          <w:b/>
          <w:sz w:val="24"/>
          <w:szCs w:val="24"/>
        </w:rPr>
        <w:t xml:space="preserve">                              </w:t>
      </w:r>
    </w:p>
    <w:p w14:paraId="742A08BA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3D8492A4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65E3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E8478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  <w:sectPr w:rsidR="00445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FD57B" w14:textId="7AA3662C" w:rsidR="00E50C98" w:rsidRP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1.4</w:t>
      </w:r>
      <w:r w:rsidR="00E50C98" w:rsidRPr="00C558AE">
        <w:rPr>
          <w:b/>
          <w:bCs/>
          <w:color w:val="000000"/>
        </w:rPr>
        <w:t xml:space="preserve">Планируемые результаты </w:t>
      </w:r>
      <w:r w:rsidR="00E50C98">
        <w:rPr>
          <w:b/>
          <w:bCs/>
          <w:color w:val="000000"/>
        </w:rPr>
        <w:t xml:space="preserve">освоения программы </w:t>
      </w:r>
    </w:p>
    <w:p w14:paraId="17CD81AA" w14:textId="77777777" w:rsidR="00E50C98" w:rsidRPr="00C558AE" w:rsidRDefault="00E50C98" w:rsidP="00E50C98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14:paraId="7F247A4F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83405467"/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35751FD6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·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953276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361AE83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легкоатлетические упражнения в беге и прыжках (в высоту и длину);</w:t>
      </w:r>
    </w:p>
    <w:p w14:paraId="414B6B5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0562790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14:paraId="2DCA85E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14:paraId="4D8069ED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определять и кратко характеризовать физическую культуру как занятия физическими упражнениями, подвижными и спортивными играми ;</w:t>
      </w:r>
    </w:p>
    <w:p w14:paraId="526C95F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выявлять различия в основных способах передвижения человека;</w:t>
      </w:r>
    </w:p>
    <w:p w14:paraId="2AC2220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применять беговые упражнения для развития физических упражнений.</w:t>
      </w:r>
    </w:p>
    <w:bookmarkEnd w:id="6"/>
    <w:p w14:paraId="234413E4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05BBCCE0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4939C3A2" w14:textId="65851E45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4F0920">
        <w:rPr>
          <w:b/>
          <w:sz w:val="24"/>
          <w:szCs w:val="24"/>
        </w:rPr>
        <w:t xml:space="preserve"> </w:t>
      </w:r>
      <w:r w:rsidR="0044519C">
        <w:rPr>
          <w:b/>
          <w:sz w:val="24"/>
          <w:szCs w:val="24"/>
        </w:rPr>
        <w:t>1.</w:t>
      </w:r>
      <w:r w:rsidRPr="004F0920">
        <w:rPr>
          <w:b/>
          <w:sz w:val="24"/>
          <w:szCs w:val="24"/>
        </w:rPr>
        <w:t>5.</w:t>
      </w:r>
      <w:r w:rsidR="0044519C">
        <w:rPr>
          <w:b/>
          <w:sz w:val="24"/>
          <w:szCs w:val="24"/>
        </w:rPr>
        <w:t xml:space="preserve"> </w:t>
      </w:r>
      <w:r w:rsidRPr="004F0920">
        <w:rPr>
          <w:b/>
          <w:sz w:val="24"/>
          <w:szCs w:val="24"/>
        </w:rPr>
        <w:t>Календарный учебный график</w:t>
      </w:r>
    </w:p>
    <w:p w14:paraId="48130939" w14:textId="77777777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709"/>
        <w:gridCol w:w="850"/>
        <w:gridCol w:w="1134"/>
        <w:gridCol w:w="993"/>
        <w:gridCol w:w="2268"/>
        <w:gridCol w:w="1417"/>
        <w:gridCol w:w="1701"/>
      </w:tblGrid>
      <w:tr w:rsidR="00E50C98" w:rsidRPr="00502009" w14:paraId="54051162" w14:textId="77777777" w:rsidTr="00FF6FA4">
        <w:tc>
          <w:tcPr>
            <w:tcW w:w="421" w:type="dxa"/>
          </w:tcPr>
          <w:p w14:paraId="1D55B4B6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</w:tcPr>
          <w:p w14:paraId="7C027E42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14:paraId="06B2A982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14:paraId="0F1D99B3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134" w:type="dxa"/>
          </w:tcPr>
          <w:p w14:paraId="7D9E27B7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</w:tcPr>
          <w:p w14:paraId="37668075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14:paraId="725ACE69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</w:tcPr>
          <w:p w14:paraId="20AD7E0B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14:paraId="3AC9350D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50C98" w:rsidRPr="00502009" w14:paraId="11B986CF" w14:textId="77777777" w:rsidTr="00FF6FA4">
        <w:tc>
          <w:tcPr>
            <w:tcW w:w="421" w:type="dxa"/>
          </w:tcPr>
          <w:p w14:paraId="6178B863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469B5C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02C2F9C2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43928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1041776C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14:paraId="3A8F2412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6799D3" w14:textId="77777777" w:rsidR="00E50C98" w:rsidRPr="00762B41" w:rsidRDefault="00E50C98" w:rsidP="001855ED">
            <w:pPr>
              <w:jc w:val="both"/>
              <w:rPr>
                <w:rFonts w:ascii="Times New Roman" w:hAnsi="Times New Roman" w:cs="Times New Roman"/>
              </w:rPr>
            </w:pPr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>Вводное занятие. Правила проведения подвижных игр и  соревнований</w:t>
            </w:r>
          </w:p>
        </w:tc>
        <w:tc>
          <w:tcPr>
            <w:tcW w:w="1417" w:type="dxa"/>
          </w:tcPr>
          <w:p w14:paraId="4184F630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24E574AB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697ADA7" w14:textId="77777777" w:rsidTr="00FF6FA4">
        <w:tc>
          <w:tcPr>
            <w:tcW w:w="421" w:type="dxa"/>
          </w:tcPr>
          <w:p w14:paraId="1575800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7BC60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AB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8498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16.00-16.40 </w:t>
            </w:r>
          </w:p>
        </w:tc>
        <w:tc>
          <w:tcPr>
            <w:tcW w:w="1134" w:type="dxa"/>
          </w:tcPr>
          <w:p w14:paraId="05F917C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013254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98A2721" w14:textId="6AE414FA" w:rsidR="00E50C98" w:rsidRPr="00762B41" w:rsidRDefault="00E50C98" w:rsidP="00E50C98">
            <w:pPr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Передачи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с верху двумя руками Развитие прыгучести.</w:t>
            </w:r>
          </w:p>
        </w:tc>
        <w:tc>
          <w:tcPr>
            <w:tcW w:w="1417" w:type="dxa"/>
          </w:tcPr>
          <w:p w14:paraId="040BED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89065A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7ACEDEA" w14:textId="77777777" w:rsidTr="00FF6FA4">
        <w:tc>
          <w:tcPr>
            <w:tcW w:w="421" w:type="dxa"/>
          </w:tcPr>
          <w:p w14:paraId="73EDA32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E99E86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6EA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0EC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5143BD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44792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8BBB1E0" w14:textId="514BFAD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мяча сверху двумя руками.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lastRenderedPageBreak/>
              <w:t>Развитие координации</w:t>
            </w:r>
          </w:p>
        </w:tc>
        <w:tc>
          <w:tcPr>
            <w:tcW w:w="1417" w:type="dxa"/>
          </w:tcPr>
          <w:p w14:paraId="63A3C97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D7409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50C185" w14:textId="77777777" w:rsidTr="00FF6FA4">
        <w:tc>
          <w:tcPr>
            <w:tcW w:w="421" w:type="dxa"/>
          </w:tcPr>
          <w:p w14:paraId="102FDB5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6FD53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78006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4592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66CC9F3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3057C8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486A4E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C7005D0" w14:textId="13B9931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на дальность и точность, развитие способностей к дифференцированию параметров движений,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1417" w:type="dxa"/>
          </w:tcPr>
          <w:p w14:paraId="409BA7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E6CF0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C59979" w14:textId="77777777" w:rsidTr="00FF6FA4">
        <w:tc>
          <w:tcPr>
            <w:tcW w:w="421" w:type="dxa"/>
          </w:tcPr>
          <w:p w14:paraId="491CD4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2009E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1CD4B23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5873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02E18C1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тренировка</w:t>
            </w:r>
          </w:p>
        </w:tc>
        <w:tc>
          <w:tcPr>
            <w:tcW w:w="993" w:type="dxa"/>
          </w:tcPr>
          <w:p w14:paraId="21C84E4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5C2F28" w14:textId="77777777" w:rsidR="00E50C98" w:rsidRPr="0038726B" w:rsidRDefault="00E50C98" w:rsidP="00E50C98">
            <w:pPr>
              <w:rPr>
                <w:rFonts w:ascii="Times New Roman" w:hAnsi="Times New Roman" w:cs="Times New Roman"/>
                <w:bCs/>
              </w:rPr>
            </w:pPr>
            <w:r w:rsidRPr="0038726B">
              <w:rPr>
                <w:rFonts w:ascii="Times New Roman" w:hAnsi="Times New Roman" w:cs="Times New Roman"/>
                <w:bCs/>
              </w:rPr>
              <w:t>Игры на закрепление и совершенствование длительного бега. Развитие скоростной выносливости Передачи мяча через сетку.</w:t>
            </w:r>
          </w:p>
          <w:p w14:paraId="1C6F1625" w14:textId="53B6580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B13D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694B3E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5DD42F" w14:textId="77777777" w:rsidTr="00FF6FA4">
        <w:tc>
          <w:tcPr>
            <w:tcW w:w="421" w:type="dxa"/>
          </w:tcPr>
          <w:p w14:paraId="449DB5E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15793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258A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057E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0158690C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37C2B3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3625E9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FD36D5F" w14:textId="1FC467F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передачи,  в сочетании с перемещением.</w:t>
            </w:r>
          </w:p>
        </w:tc>
        <w:tc>
          <w:tcPr>
            <w:tcW w:w="1417" w:type="dxa"/>
          </w:tcPr>
          <w:p w14:paraId="5D1796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D05CB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17E909" w14:textId="77777777" w:rsidTr="00FF6FA4">
        <w:tc>
          <w:tcPr>
            <w:tcW w:w="421" w:type="dxa"/>
          </w:tcPr>
          <w:p w14:paraId="34A1D65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FA84AC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899B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3DE5E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3A8F83A" w14:textId="5120E4E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14479CD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A58C0CB" w14:textId="0278033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Нижняя прямая подача..</w:t>
            </w:r>
          </w:p>
        </w:tc>
        <w:tc>
          <w:tcPr>
            <w:tcW w:w="1417" w:type="dxa"/>
          </w:tcPr>
          <w:p w14:paraId="59E8F9A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9BF11B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18961DC" w14:textId="77777777" w:rsidTr="00FF6FA4">
        <w:tc>
          <w:tcPr>
            <w:tcW w:w="421" w:type="dxa"/>
          </w:tcPr>
          <w:p w14:paraId="3A53B74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8AB74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0BA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91B5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50A85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FC11D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EA51F53" w14:textId="3A9F0B0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передачи мяча.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Нижняя прямая подача.</w:t>
            </w:r>
          </w:p>
        </w:tc>
        <w:tc>
          <w:tcPr>
            <w:tcW w:w="1417" w:type="dxa"/>
          </w:tcPr>
          <w:p w14:paraId="1FAFA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31E822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B6B17D" w14:textId="77777777" w:rsidTr="00FF6FA4">
        <w:tc>
          <w:tcPr>
            <w:tcW w:w="421" w:type="dxa"/>
          </w:tcPr>
          <w:p w14:paraId="7E7C0D6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81B62D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14:paraId="4DABA8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D39D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8208C2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73AC89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D14B6B6" w14:textId="25B6111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мяча после подачи. Развитие скоростно-силовых качеств .</w:t>
            </w:r>
          </w:p>
        </w:tc>
        <w:tc>
          <w:tcPr>
            <w:tcW w:w="1417" w:type="dxa"/>
          </w:tcPr>
          <w:p w14:paraId="5EB23F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772DAF9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50B2C0" w14:textId="77777777" w:rsidTr="00FF6FA4">
        <w:tc>
          <w:tcPr>
            <w:tcW w:w="421" w:type="dxa"/>
          </w:tcPr>
          <w:p w14:paraId="31C3DCB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14:paraId="41F6CC7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FD53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377D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0EC983A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63CC132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7089511" w14:textId="3C425016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Освоение техники приёма и передачи  мяча.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0F4B805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5E87A1A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0BC828" w14:textId="77777777" w:rsidTr="00FF6FA4">
        <w:tc>
          <w:tcPr>
            <w:tcW w:w="421" w:type="dxa"/>
          </w:tcPr>
          <w:p w14:paraId="76E61CA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4E5451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9A13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969B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3E9123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2F6D343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B798A43" w14:textId="4AF3BAB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Совершенствование техники приёма и передачи  мяча.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50B9E3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064AA0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558B674" w14:textId="77777777" w:rsidTr="00FF6FA4">
        <w:tc>
          <w:tcPr>
            <w:tcW w:w="421" w:type="dxa"/>
          </w:tcPr>
          <w:p w14:paraId="770AAB9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F6623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6F257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C9A6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0BBC0AE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7FC181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D340238" w14:textId="220E431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Освоение техн</w:t>
            </w:r>
            <w:r w:rsidRPr="0038726B">
              <w:rPr>
                <w:rFonts w:ascii="Times New Roman" w:hAnsi="Times New Roman" w:cs="Times New Roman"/>
              </w:rPr>
              <w:t>ики нижней прямой подачи.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3F45E1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76D99C9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565297A" w14:textId="77777777" w:rsidTr="00FF6FA4">
        <w:tc>
          <w:tcPr>
            <w:tcW w:w="421" w:type="dxa"/>
          </w:tcPr>
          <w:p w14:paraId="075C4E2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B2E984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527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E958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788BB5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2B2B50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CD879A2" w14:textId="7199FA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Овладение техн</w:t>
            </w:r>
            <w:r w:rsidRPr="0038726B">
              <w:rPr>
                <w:rFonts w:ascii="Times New Roman" w:hAnsi="Times New Roman" w:cs="Times New Roman"/>
              </w:rPr>
              <w:t>ики верхней прямой подачи. Развитие способностей к дифференцированию параметров движений, реакции, ориентированию в пространстве</w:t>
            </w:r>
          </w:p>
        </w:tc>
        <w:tc>
          <w:tcPr>
            <w:tcW w:w="1417" w:type="dxa"/>
          </w:tcPr>
          <w:p w14:paraId="57BF01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5A4FC0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BA7B01E" w14:textId="77777777" w:rsidTr="00FF6FA4">
        <w:tc>
          <w:tcPr>
            <w:tcW w:w="421" w:type="dxa"/>
          </w:tcPr>
          <w:p w14:paraId="04F5091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76B3E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E323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98CA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03685E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06BC3D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87630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AEF9B2D" w14:textId="357092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элементами равновесия.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 тройках с перемещениями.</w:t>
            </w:r>
          </w:p>
        </w:tc>
        <w:tc>
          <w:tcPr>
            <w:tcW w:w="1417" w:type="dxa"/>
          </w:tcPr>
          <w:p w14:paraId="4520E2B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9A575D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8FE41A6" w14:textId="77777777" w:rsidTr="00FF6FA4">
        <w:tc>
          <w:tcPr>
            <w:tcW w:w="421" w:type="dxa"/>
          </w:tcPr>
          <w:p w14:paraId="6B1C735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D82E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18E2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6728A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B94D6D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8031D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AA0A1F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F721410" w14:textId="60955952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отражения сеткой. Игры на развитие </w:t>
            </w:r>
            <w:r w:rsidRPr="0038726B">
              <w:rPr>
                <w:rFonts w:ascii="Times New Roman" w:hAnsi="Times New Roman" w:cs="Times New Roman"/>
              </w:rPr>
              <w:lastRenderedPageBreak/>
              <w:t>силовых способностей.</w:t>
            </w:r>
          </w:p>
        </w:tc>
        <w:tc>
          <w:tcPr>
            <w:tcW w:w="1417" w:type="dxa"/>
          </w:tcPr>
          <w:p w14:paraId="76787E6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079638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B14BD47" w14:textId="77777777" w:rsidTr="00FF6FA4">
        <w:tc>
          <w:tcPr>
            <w:tcW w:w="421" w:type="dxa"/>
          </w:tcPr>
          <w:p w14:paraId="3D2957A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761517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82F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A608BD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EAA3A7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92A2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B7A9BA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9B34CD6" w14:textId="318F7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акробатическими элементами. Розыгрыш мяча на три касания.</w:t>
            </w:r>
          </w:p>
        </w:tc>
        <w:tc>
          <w:tcPr>
            <w:tcW w:w="1417" w:type="dxa"/>
          </w:tcPr>
          <w:p w14:paraId="3E97736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333F3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E50C98" w:rsidRPr="00502009" w14:paraId="044B0CCC" w14:textId="77777777" w:rsidTr="00FF6FA4">
        <w:tc>
          <w:tcPr>
            <w:tcW w:w="421" w:type="dxa"/>
          </w:tcPr>
          <w:p w14:paraId="35AE02F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6FB4A4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7981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36C53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073F733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832C10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E249D36" w14:textId="3657592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Овладение навыками передачи мяча за спину . Прыжковые упр.</w:t>
            </w:r>
          </w:p>
        </w:tc>
        <w:tc>
          <w:tcPr>
            <w:tcW w:w="1417" w:type="dxa"/>
          </w:tcPr>
          <w:p w14:paraId="1DAFEE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167C0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5143A9D" w14:textId="77777777" w:rsidTr="00FF6FA4">
        <w:tc>
          <w:tcPr>
            <w:tcW w:w="421" w:type="dxa"/>
          </w:tcPr>
          <w:p w14:paraId="4E36A84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21E1A9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14:paraId="6923081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A7321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61FC734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4C29E6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7A3AA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2288B42" w14:textId="50B9C8B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Передачи мяча в прыжке через сетку .Подвижные игры на прыгучесть.</w:t>
            </w:r>
          </w:p>
        </w:tc>
        <w:tc>
          <w:tcPr>
            <w:tcW w:w="1417" w:type="dxa"/>
          </w:tcPr>
          <w:p w14:paraId="587329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4FFD1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0BBE23" w14:textId="77777777" w:rsidTr="00FF6FA4">
        <w:tc>
          <w:tcPr>
            <w:tcW w:w="421" w:type="dxa"/>
          </w:tcPr>
          <w:p w14:paraId="24199E8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05E4A1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004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2F3F7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136501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BABDB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B135FF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1560842" w14:textId="3BFCA86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приемов и передач мяча. Развитие координационных способностей.</w:t>
            </w:r>
          </w:p>
        </w:tc>
        <w:tc>
          <w:tcPr>
            <w:tcW w:w="1417" w:type="dxa"/>
          </w:tcPr>
          <w:p w14:paraId="3C87B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3CABC0A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6EE4F5E" w14:textId="77777777" w:rsidTr="00FF6FA4">
        <w:tc>
          <w:tcPr>
            <w:tcW w:w="421" w:type="dxa"/>
          </w:tcPr>
          <w:p w14:paraId="7189FFE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62B54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33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F8151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2470B69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319F1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5633C4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B0D7E6A" w14:textId="110E0CC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подач  мяча.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3FB768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A338E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6BD980A" w14:textId="77777777" w:rsidTr="00FF6FA4">
        <w:tc>
          <w:tcPr>
            <w:tcW w:w="421" w:type="dxa"/>
          </w:tcPr>
          <w:p w14:paraId="1F6789A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6219014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14:paraId="74537F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4E2E02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C47CFA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9F70E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5F7A28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822EFA1" w14:textId="77CC757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 между игроками.</w:t>
            </w:r>
          </w:p>
        </w:tc>
        <w:tc>
          <w:tcPr>
            <w:tcW w:w="1417" w:type="dxa"/>
          </w:tcPr>
          <w:p w14:paraId="4F4FE4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6FD193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4BFDD30" w14:textId="77777777" w:rsidTr="00FF6FA4">
        <w:tc>
          <w:tcPr>
            <w:tcW w:w="421" w:type="dxa"/>
          </w:tcPr>
          <w:p w14:paraId="627EACE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30BBB1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905D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8AF11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3710FAB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16FFD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</w:t>
            </w:r>
          </w:p>
        </w:tc>
        <w:tc>
          <w:tcPr>
            <w:tcW w:w="993" w:type="dxa"/>
          </w:tcPr>
          <w:p w14:paraId="604F888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14:paraId="66346D57" w14:textId="6C8D598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Игры  на закрепление и </w:t>
            </w:r>
            <w:r w:rsidRPr="0038726B">
              <w:rPr>
                <w:rFonts w:ascii="Times New Roman" w:hAnsi="Times New Roman" w:cs="Times New Roman"/>
              </w:rPr>
              <w:lastRenderedPageBreak/>
              <w:t>совершенствование, точности  попадания мяча в площадку.</w:t>
            </w:r>
          </w:p>
        </w:tc>
        <w:tc>
          <w:tcPr>
            <w:tcW w:w="1417" w:type="dxa"/>
          </w:tcPr>
          <w:p w14:paraId="04539074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4D970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A8D3030" w14:textId="77777777" w:rsidTr="00FF6FA4">
        <w:tc>
          <w:tcPr>
            <w:tcW w:w="421" w:type="dxa"/>
          </w:tcPr>
          <w:p w14:paraId="7F955FF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208F655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08A8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3E8261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2E1CA552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BFF0BB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271258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9BA634B" w14:textId="00AC4CDE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E8022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4BCD03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675C8DED" w14:textId="77777777" w:rsidTr="00FF6FA4">
        <w:tc>
          <w:tcPr>
            <w:tcW w:w="421" w:type="dxa"/>
          </w:tcPr>
          <w:p w14:paraId="757E899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2712BC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8C3D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6CD296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04D79E09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ED6751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455F70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0F37A73" w14:textId="3DA1F9A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7AD67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26CEA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DBE29E" w14:textId="77777777" w:rsidTr="00FF6FA4">
        <w:tc>
          <w:tcPr>
            <w:tcW w:w="421" w:type="dxa"/>
          </w:tcPr>
          <w:p w14:paraId="64BDB1A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5C5678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14:paraId="7C60EA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886AD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3B236F71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9771EA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9E026B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73A14D8" w14:textId="6DDE282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силовых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4A3E7E8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A89F0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E1366B" w14:textId="77777777" w:rsidTr="00FF6FA4">
        <w:tc>
          <w:tcPr>
            <w:tcW w:w="421" w:type="dxa"/>
          </w:tcPr>
          <w:p w14:paraId="2691C73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194D16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2A5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F3B461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A5BA4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Тренировка, игра</w:t>
            </w:r>
          </w:p>
        </w:tc>
        <w:tc>
          <w:tcPr>
            <w:tcW w:w="993" w:type="dxa"/>
          </w:tcPr>
          <w:p w14:paraId="08D536C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6A38253" w14:textId="483B91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и передачи мяча с перемещениями.</w:t>
            </w:r>
          </w:p>
        </w:tc>
        <w:tc>
          <w:tcPr>
            <w:tcW w:w="1417" w:type="dxa"/>
          </w:tcPr>
          <w:p w14:paraId="79CBAB0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56D15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E195521" w14:textId="77777777" w:rsidTr="00FF6FA4">
        <w:tc>
          <w:tcPr>
            <w:tcW w:w="421" w:type="dxa"/>
          </w:tcPr>
          <w:p w14:paraId="1EF1591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2BF2FC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2299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333E4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5DAA9315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D983F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A9684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0139203" w14:textId="28CF580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подач.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19D56B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B9995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89045A9" w14:textId="77777777" w:rsidTr="00FF6FA4">
        <w:tc>
          <w:tcPr>
            <w:tcW w:w="421" w:type="dxa"/>
          </w:tcPr>
          <w:p w14:paraId="6CE3970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7225985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165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4F0AE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6AB22D2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07B51B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5FBA351" w14:textId="5325A301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Кистевой удар по мячу в прыжке. Развитие способностей к дифференцированию </w:t>
            </w:r>
            <w:r w:rsidRPr="0038726B">
              <w:rPr>
                <w:rFonts w:ascii="Times New Roman" w:hAnsi="Times New Roman" w:cs="Times New Roman"/>
              </w:rPr>
              <w:lastRenderedPageBreak/>
              <w:t>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41B5243B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1701" w:type="dxa"/>
          </w:tcPr>
          <w:p w14:paraId="5D3BC20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986BDBA" w14:textId="77777777" w:rsidTr="00FF6FA4">
        <w:tc>
          <w:tcPr>
            <w:tcW w:w="421" w:type="dxa"/>
          </w:tcPr>
          <w:p w14:paraId="31CD558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2D574D4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B59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7C1D5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6FD3E57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F15EA7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6D04C3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008BF49" w14:textId="0A13AA3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Подвижная игра «картошка» Кистевой удар по мячу в прыжке. Развитие силовых способностей.</w:t>
            </w:r>
          </w:p>
        </w:tc>
        <w:tc>
          <w:tcPr>
            <w:tcW w:w="1417" w:type="dxa"/>
          </w:tcPr>
          <w:p w14:paraId="5A9F1D2C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52F10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3ACCDFA" w14:textId="77777777" w:rsidTr="00FF6FA4">
        <w:tc>
          <w:tcPr>
            <w:tcW w:w="421" w:type="dxa"/>
          </w:tcPr>
          <w:p w14:paraId="6129529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952A31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42480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314DE" w14:textId="77777777" w:rsidR="00E50C98" w:rsidRPr="008628F5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7CC4628F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50606F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34593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F4B001E" w14:textId="2BD4D26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Овладение элементарными  умениями в беге. Развитие скоростных  способностей. Учебная игра в волейбол.</w:t>
            </w:r>
          </w:p>
        </w:tc>
        <w:tc>
          <w:tcPr>
            <w:tcW w:w="1417" w:type="dxa"/>
          </w:tcPr>
          <w:p w14:paraId="3B504302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112781D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B86EBA" w14:textId="77777777" w:rsidTr="00FF6FA4">
        <w:tc>
          <w:tcPr>
            <w:tcW w:w="421" w:type="dxa"/>
          </w:tcPr>
          <w:p w14:paraId="0766C47E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C8CD2F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71D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7495EA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1EA7E436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9EAB9E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CEB3F1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7E04393" w14:textId="747A9D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 передачи и ловли мяча, осаливания. Развитие скоростных, координационных качеств.</w:t>
            </w:r>
          </w:p>
        </w:tc>
        <w:tc>
          <w:tcPr>
            <w:tcW w:w="1417" w:type="dxa"/>
          </w:tcPr>
          <w:p w14:paraId="518D3FA9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32D007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6ADEA8B" w14:textId="77777777" w:rsidTr="00FF6FA4">
        <w:tc>
          <w:tcPr>
            <w:tcW w:w="421" w:type="dxa"/>
          </w:tcPr>
          <w:p w14:paraId="4B7CC8E2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0D3374E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94E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29F7C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363D1C15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16B28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707F0E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6B26208" w14:textId="01737BD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Подвижные игры с мячом.</w:t>
            </w:r>
          </w:p>
        </w:tc>
        <w:tc>
          <w:tcPr>
            <w:tcW w:w="1417" w:type="dxa"/>
          </w:tcPr>
          <w:p w14:paraId="74678DA4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43B1CA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08F5DE0" w14:textId="77777777" w:rsidTr="00FF6FA4">
        <w:tc>
          <w:tcPr>
            <w:tcW w:w="421" w:type="dxa"/>
          </w:tcPr>
          <w:p w14:paraId="290BA147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3E36DE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25A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21E487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6848C5B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эстафеты, соревнования</w:t>
            </w:r>
          </w:p>
        </w:tc>
        <w:tc>
          <w:tcPr>
            <w:tcW w:w="993" w:type="dxa"/>
          </w:tcPr>
          <w:p w14:paraId="4AD6D46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EA04199" w14:textId="0F7B07D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верхнего прямого удара. Метание мяча на дальность. Развитие выносливости.</w:t>
            </w:r>
          </w:p>
        </w:tc>
        <w:tc>
          <w:tcPr>
            <w:tcW w:w="1417" w:type="dxa"/>
          </w:tcPr>
          <w:p w14:paraId="550168EA" w14:textId="77777777" w:rsidR="00E50C98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14:paraId="3222CD26" w14:textId="77777777" w:rsidR="00E50C98" w:rsidRPr="0096026D" w:rsidRDefault="00E50C98" w:rsidP="00E50C98">
            <w:pPr>
              <w:rPr>
                <w:rFonts w:ascii="Times New Roman" w:hAnsi="Times New Roman" w:cs="Times New Roman"/>
              </w:rPr>
            </w:pPr>
            <w:r w:rsidRPr="0096026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</w:tcPr>
          <w:p w14:paraId="7C24F3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Соревнования, зачет</w:t>
            </w:r>
          </w:p>
        </w:tc>
      </w:tr>
      <w:tr w:rsidR="00E50C98" w:rsidRPr="00502009" w14:paraId="35C30AA9" w14:textId="77777777" w:rsidTr="00FF6FA4">
        <w:tc>
          <w:tcPr>
            <w:tcW w:w="421" w:type="dxa"/>
          </w:tcPr>
          <w:p w14:paraId="0711390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3AC4EB6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2F86A01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745A6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43F7E837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89469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0B0DB8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BE1A9FE" w14:textId="48268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Тактические действия в нападении.</w:t>
            </w:r>
          </w:p>
        </w:tc>
        <w:tc>
          <w:tcPr>
            <w:tcW w:w="1417" w:type="dxa"/>
          </w:tcPr>
          <w:p w14:paraId="4B43761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6159A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4657EF" w14:textId="77777777" w:rsidTr="00FF6FA4">
        <w:trPr>
          <w:trHeight w:val="467"/>
        </w:trPr>
        <w:tc>
          <w:tcPr>
            <w:tcW w:w="421" w:type="dxa"/>
          </w:tcPr>
          <w:p w14:paraId="167CC2A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4B44183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11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385B5" w14:textId="77777777" w:rsidR="00E50C98" w:rsidRDefault="00E50C98" w:rsidP="00E50C98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7F8D4CB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AC3F74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F1EB4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DDCF5FD" w14:textId="32DC4A9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тактических действий в защите . Учебная игра.</w:t>
            </w:r>
          </w:p>
        </w:tc>
        <w:tc>
          <w:tcPr>
            <w:tcW w:w="1417" w:type="dxa"/>
          </w:tcPr>
          <w:p w14:paraId="10D5BF0F" w14:textId="77777777" w:rsidR="00E50C98" w:rsidRDefault="00E50C98" w:rsidP="00E50C98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30F553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FDB6936" w14:textId="77777777" w:rsidTr="00FF6FA4">
        <w:tc>
          <w:tcPr>
            <w:tcW w:w="421" w:type="dxa"/>
          </w:tcPr>
          <w:p w14:paraId="5BA84403" w14:textId="77777777" w:rsidR="00E50C98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</w:tcPr>
          <w:p w14:paraId="61461F46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2AA7C1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28376" w14:textId="77777777" w:rsidR="00E50C98" w:rsidRDefault="00E50C98" w:rsidP="001855ED">
            <w:r w:rsidRPr="008628F5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1134" w:type="dxa"/>
          </w:tcPr>
          <w:p w14:paraId="112A125F" w14:textId="77777777" w:rsidR="00E50C98" w:rsidRPr="0096026D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60F8B73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D657272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7E47E0A" w14:textId="0B2BC272" w:rsidR="00E50C98" w:rsidRPr="00762B41" w:rsidRDefault="00E50C98" w:rsidP="001855ED">
            <w:pPr>
              <w:jc w:val="both"/>
              <w:rPr>
                <w:rFonts w:ascii="Times New Roman" w:hAnsi="Times New Roman" w:cs="Times New Roman"/>
              </w:rPr>
            </w:pPr>
            <w:r w:rsidRPr="00E50C98">
              <w:rPr>
                <w:rFonts w:ascii="Times New Roman" w:hAnsi="Times New Roman" w:cs="Times New Roman"/>
              </w:rPr>
              <w:t>Учебная игра в волейбол. Тактические действия в нападении</w:t>
            </w:r>
          </w:p>
        </w:tc>
        <w:tc>
          <w:tcPr>
            <w:tcW w:w="1417" w:type="dxa"/>
          </w:tcPr>
          <w:p w14:paraId="43C444F0" w14:textId="77777777" w:rsidR="00E50C98" w:rsidRDefault="00E50C98" w:rsidP="001855ED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B9575F7" w14:textId="77777777" w:rsidR="00E50C98" w:rsidRPr="00502009" w:rsidRDefault="00E50C98" w:rsidP="00185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00658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51E053FB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2602A152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22F2A75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17624583"/>
      <w:bookmarkStart w:id="8" w:name="_Hlk117623678"/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 Условия реализации программы.</w:t>
      </w:r>
    </w:p>
    <w:p w14:paraId="567C9EC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4DF37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14:paraId="3853F2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Спортивный зал игровой (гимнастический)</w:t>
      </w:r>
    </w:p>
    <w:p w14:paraId="077A0251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 для хранения инвентаря и оборудования</w:t>
      </w:r>
    </w:p>
    <w:p w14:paraId="6EB7A13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</w:t>
      </w:r>
    </w:p>
    <w:p w14:paraId="15B1636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Щит баскетбольный игровой</w:t>
      </w:r>
    </w:p>
    <w:p w14:paraId="513F096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Стенка гимнастическая</w:t>
      </w:r>
    </w:p>
    <w:p w14:paraId="7A58D450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Скамейки гимнастические</w:t>
      </w:r>
    </w:p>
    <w:p w14:paraId="3CD5F2B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Стойки волейбольные</w:t>
      </w:r>
    </w:p>
    <w:p w14:paraId="76CDB88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Перекладина гимнастическая пристенная</w:t>
      </w:r>
    </w:p>
    <w:p w14:paraId="4D2D605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Канат для лазания</w:t>
      </w:r>
    </w:p>
    <w:p w14:paraId="60D60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Обручи гимнастические</w:t>
      </w:r>
    </w:p>
    <w:p w14:paraId="0D76CDD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Комплект матов гимнастических</w:t>
      </w:r>
    </w:p>
    <w:p w14:paraId="21C33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Аптечка медицинская</w:t>
      </w:r>
    </w:p>
    <w:p w14:paraId="58C10CD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футбольные</w:t>
      </w:r>
    </w:p>
    <w:p w14:paraId="0115F9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баскетбольные</w:t>
      </w:r>
    </w:p>
    <w:p w14:paraId="4300785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волейбольные</w:t>
      </w:r>
    </w:p>
    <w:p w14:paraId="0415447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Сетка волейбольная</w:t>
      </w:r>
    </w:p>
    <w:bookmarkEnd w:id="7"/>
    <w:p w14:paraId="3EEFC07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EB7D3D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9" w:name="_Hlk11762467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1.7 Формы аттестации. Соревнования, веселые старты</w:t>
      </w:r>
    </w:p>
    <w:bookmarkEnd w:id="8"/>
    <w:bookmarkEnd w:id="9"/>
    <w:p w14:paraId="3D470945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Контрольные нормативы по общей физической подготовке </w:t>
      </w:r>
      <w:r w:rsidRPr="00FF6FA4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возраста</w:t>
      </w: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11-12 лет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</w:p>
    <w:p w14:paraId="693B62F2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64FD7AD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p w14:paraId="6011C1B1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57"/>
        <w:gridCol w:w="567"/>
        <w:gridCol w:w="567"/>
        <w:gridCol w:w="710"/>
        <w:gridCol w:w="708"/>
        <w:gridCol w:w="567"/>
        <w:gridCol w:w="710"/>
        <w:gridCol w:w="710"/>
        <w:gridCol w:w="601"/>
        <w:gridCol w:w="708"/>
        <w:gridCol w:w="734"/>
        <w:gridCol w:w="710"/>
        <w:gridCol w:w="543"/>
        <w:gridCol w:w="567"/>
        <w:gridCol w:w="567"/>
      </w:tblGrid>
      <w:tr w:rsidR="00FF6FA4" w:rsidRPr="00FF6FA4" w14:paraId="2B0D7667" w14:textId="77777777" w:rsidTr="00221BE7">
        <w:trPr>
          <w:cantSplit/>
          <w:trHeight w:val="2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4085D5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10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729E5D7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24D3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42B58BE4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07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A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12F2E87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89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(высокая перекладина) (кол – во раз)</w:t>
            </w:r>
          </w:p>
        </w:tc>
      </w:tr>
      <w:tr w:rsidR="00FF6FA4" w:rsidRPr="00FF6FA4" w14:paraId="1BFC3344" w14:textId="77777777" w:rsidTr="00221BE7">
        <w:trPr>
          <w:trHeight w:val="3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E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14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A78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C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AE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1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1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5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2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00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AE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663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EF9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3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2D32682D" w14:textId="77777777" w:rsidTr="00221BE7">
        <w:trPr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8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82D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5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C2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28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C22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7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F7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80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C1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E0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53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A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DF8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FA4" w:rsidRPr="00FF6FA4" w14:paraId="10B3FC4F" w14:textId="77777777" w:rsidTr="00221BE7">
        <w:trPr>
          <w:trHeight w:val="4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A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D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6B5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35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5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55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5D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62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0B5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DA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3E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8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AE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11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C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C1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FA4" w:rsidRPr="00FF6FA4" w14:paraId="38923007" w14:textId="77777777" w:rsidTr="00221BE7">
        <w:trPr>
          <w:trHeight w:val="4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B4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5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FC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204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B98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E6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D0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AC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9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1F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A1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4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4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7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9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7B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6FA4" w:rsidRPr="00FF6FA4" w14:paraId="6149C473" w14:textId="77777777" w:rsidTr="00221BE7">
        <w:trPr>
          <w:trHeight w:val="4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C1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57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4AE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2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C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7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0B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6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2B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9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DF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93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35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8F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FA4" w:rsidRPr="00FF6FA4" w14:paraId="3A6C07B2" w14:textId="77777777" w:rsidTr="00221BE7">
        <w:trPr>
          <w:trHeight w:val="43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53E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D2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AF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77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33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A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4A2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1BF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19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979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A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55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2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78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0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D700417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9CAB0" w14:textId="77777777" w:rsidR="00FF6FA4" w:rsidRPr="00FF6FA4" w:rsidRDefault="00FF6FA4" w:rsidP="00FF6FA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00"/>
        <w:rPr>
          <w:rFonts w:ascii="Times New Roman" w:eastAsia="Calibri" w:hAnsi="Times New Roman" w:cs="Times New Roman"/>
          <w:sz w:val="24"/>
          <w:szCs w:val="24"/>
        </w:rPr>
      </w:pPr>
    </w:p>
    <w:p w14:paraId="68C17DBA" w14:textId="77777777" w:rsidR="00FF6FA4" w:rsidRPr="00FF6FA4" w:rsidRDefault="00FF6FA4" w:rsidP="00FF6FA4">
      <w:pPr>
        <w:ind w:right="7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p w14:paraId="620146D3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563"/>
        <w:gridCol w:w="569"/>
        <w:gridCol w:w="566"/>
        <w:gridCol w:w="674"/>
        <w:gridCol w:w="639"/>
        <w:gridCol w:w="592"/>
        <w:gridCol w:w="668"/>
        <w:gridCol w:w="709"/>
        <w:gridCol w:w="708"/>
        <w:gridCol w:w="771"/>
        <w:gridCol w:w="720"/>
        <w:gridCol w:w="709"/>
        <w:gridCol w:w="611"/>
        <w:gridCol w:w="567"/>
        <w:gridCol w:w="567"/>
      </w:tblGrid>
      <w:tr w:rsidR="00FF6FA4" w:rsidRPr="00FF6FA4" w14:paraId="0EE35C2B" w14:textId="77777777" w:rsidTr="00221BE7">
        <w:trPr>
          <w:cantSplit/>
          <w:trHeight w:val="2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06E8F6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1D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2E8032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2C2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6C2EF0BD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F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73AA221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2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(низкая перекладина) (кол – во раз)</w:t>
            </w:r>
          </w:p>
        </w:tc>
      </w:tr>
      <w:tr w:rsidR="00FF6FA4" w:rsidRPr="00FF6FA4" w14:paraId="213CE1C5" w14:textId="77777777" w:rsidTr="00221BE7">
        <w:trPr>
          <w:trHeight w:val="33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EF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05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4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EC1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61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D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70F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3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2A0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60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E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6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017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7C4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C5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610D78D4" w14:textId="77777777" w:rsidTr="00221BE7">
        <w:trPr>
          <w:trHeight w:val="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FD1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BC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14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F5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2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8DD7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01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A5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4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4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9A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9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FAD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2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E1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08A44595" w14:textId="77777777" w:rsidTr="00221BE7">
        <w:trPr>
          <w:trHeight w:val="4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A0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B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D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E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9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8B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A1E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12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6B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09B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C3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7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4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1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D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6FA4" w:rsidRPr="00FF6FA4" w14:paraId="43869F2D" w14:textId="77777777" w:rsidTr="00221BE7">
        <w:trPr>
          <w:trHeight w:val="4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6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7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E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8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C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C3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AF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0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67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6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5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F7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5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B6B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0F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1D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3295E924" w14:textId="77777777" w:rsidTr="00221BE7">
        <w:trPr>
          <w:trHeight w:val="42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B6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1B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3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42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6F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692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06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F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F0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0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C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25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89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80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8D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6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6FA4" w:rsidRPr="00FF6FA4" w14:paraId="3A24A430" w14:textId="77777777" w:rsidTr="00221BE7">
        <w:trPr>
          <w:trHeight w:val="4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D1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7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6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9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31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B1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F2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A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96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C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D4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0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CE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23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ABB85B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7706049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3CE9F9E8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3E0C9A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10" w:name="_Hlk11762382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1.8 Воспитательный компонент.</w:t>
      </w:r>
    </w:p>
    <w:p w14:paraId="01A55EE5" w14:textId="77777777" w:rsidR="00FF6FA4" w:rsidRPr="00FF6FA4" w:rsidRDefault="00FF6FA4" w:rsidP="00FF6F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активной жизненной позиции: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беседы, из которых обучающиеся узнают информацию ко Дню учителя, Дню народного единства, Дню Матери, День героев Отечества и др.</w:t>
      </w:r>
    </w:p>
    <w:p w14:paraId="40362C6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Формировать культуру здорового образа жизни у обучающихся; </w:t>
      </w:r>
    </w:p>
    <w:p w14:paraId="7951D0D1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толерантное отношение в группе;</w:t>
      </w:r>
    </w:p>
    <w:p w14:paraId="52C4DB16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собранность, аккуратность при подготовке к занятию; умение планировать свою работу;</w:t>
      </w:r>
    </w:p>
    <w:p w14:paraId="6515A9E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Сформировать интерес к профессиям, связанным с физической культурой и спортом.</w:t>
      </w:r>
    </w:p>
    <w:p w14:paraId="0B2373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A23651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Сентябрь: Кросс наций</w:t>
      </w:r>
    </w:p>
    <w:p w14:paraId="6AE96E2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Осенний кросс</w:t>
      </w:r>
    </w:p>
    <w:p w14:paraId="1833CFB9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Октябрь: олимпиады по физической культуре</w:t>
      </w:r>
    </w:p>
    <w:p w14:paraId="16B4A1EF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Ноябрь: соревнования по волейболу</w:t>
      </w:r>
    </w:p>
    <w:p w14:paraId="2AB50A5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Декабрь: открытие лыжного сезона (школьные и районные соревнования)</w:t>
      </w:r>
    </w:p>
    <w:p w14:paraId="7E5B88F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Январь: «Юный лыжник»</w:t>
      </w:r>
    </w:p>
    <w:p w14:paraId="18A3781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Февраль: соревнования по зимнему полиатлону, веселые старты, лыжня России</w:t>
      </w:r>
    </w:p>
    <w:p w14:paraId="524352C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Март: соревнования по биатлону</w:t>
      </w:r>
    </w:p>
    <w:p w14:paraId="7BCBE4F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Апрель: веселые старты</w:t>
      </w:r>
    </w:p>
    <w:p w14:paraId="581B28C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Май: эстафета и кросс, посвященные 9 Мая</w:t>
      </w:r>
    </w:p>
    <w:p w14:paraId="24F72B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95D560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1.9 Информационные ресурсы и литература для педагога и обучающихся.</w:t>
      </w:r>
    </w:p>
    <w:p w14:paraId="4CBA1B17" w14:textId="2871B5C0" w:rsidR="00FF6FA4" w:rsidRPr="00FF6FA4" w:rsidRDefault="00FF6FA4" w:rsidP="00FF6FA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Матвеев А.П. "Физическая культура. Учебник.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класс. ФГОС" 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М.: «Просвещение» </w:t>
      </w:r>
    </w:p>
    <w:p w14:paraId="1AAE255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5DA2D61" w14:textId="77777777" w:rsidR="00FF6FA4" w:rsidRPr="00FF6FA4" w:rsidRDefault="00000000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6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olympic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E0BA85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F6FA4">
        <w:rPr>
          <w:rFonts w:ascii="Times New Roman" w:eastAsia="Times New Roman" w:hAnsi="Times New Roman" w:cs="Times New Roman"/>
          <w:color w:val="000000"/>
          <w:sz w:val="24"/>
          <w:lang w:val="en-US"/>
        </w:rPr>
        <w:t>Cc</w:t>
      </w: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ылки на центры спортивной информации </w:t>
      </w:r>
      <w:hyperlink r:id="rId7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aafla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/4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sl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links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frmst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htm</w:t>
        </w:r>
      </w:hyperlink>
    </w:p>
    <w:p w14:paraId="60471EF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8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gov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37B3356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9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sportteacher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association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486D22AA" w14:textId="77777777" w:rsidR="00FF6FA4" w:rsidRPr="00FF6FA4" w:rsidRDefault="00000000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0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infosport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</w:p>
    <w:p w14:paraId="1DD7A4FC" w14:textId="77777777" w:rsidR="00FF6FA4" w:rsidRPr="00FF6FA4" w:rsidRDefault="00000000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1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libsport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</w:p>
    <w:p w14:paraId="74E10720" w14:textId="77777777" w:rsidR="00FF6FA4" w:rsidRPr="00FF6FA4" w:rsidRDefault="00000000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2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teoriya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fkvot</w:t>
        </w:r>
      </w:hyperlink>
    </w:p>
    <w:p w14:paraId="77DB3D9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3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.1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september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urok</w:t>
        </w:r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hyperlink r:id="rId14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spbniifk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0D6206C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Cambria" w:eastAsia="MS Mincho" w:hAnsi="Cambria" w:cs="Times New Roman"/>
        </w:rPr>
        <w:br/>
      </w:r>
      <w:hyperlink r:id="rId15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school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collection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edu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1A697F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6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fizkulturavshkole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21AD10" w14:textId="77777777" w:rsidR="00FF6FA4" w:rsidRPr="00FF6FA4" w:rsidRDefault="00000000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7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na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5.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</w:hyperlink>
      <w:r w:rsidR="00FF6FA4"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9F904B9" w14:textId="77777777" w:rsidR="00FF6FA4" w:rsidRPr="00FF6FA4" w:rsidRDefault="00000000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8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0136F2B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9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ura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40B2C14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communities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aspx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?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cat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=22924&amp;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tmpl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</w:t>
        </w:r>
      </w:hyperlink>
    </w:p>
    <w:p w14:paraId="2BA6D8E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</w:p>
    <w:bookmarkEnd w:id="10"/>
    <w:p w14:paraId="3ADCE36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85DF4D7" w14:textId="77777777" w:rsidR="00DA44A1" w:rsidRDefault="00DA44A1" w:rsidP="00FF6FA4">
      <w:pPr>
        <w:widowControl w:val="0"/>
        <w:spacing w:after="0" w:line="240" w:lineRule="auto"/>
        <w:ind w:firstLine="709"/>
        <w:jc w:val="both"/>
      </w:pPr>
    </w:p>
    <w:sectPr w:rsidR="00DA44A1" w:rsidSect="004451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7AC"/>
    <w:multiLevelType w:val="hybridMultilevel"/>
    <w:tmpl w:val="863EA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D4042"/>
    <w:multiLevelType w:val="hybridMultilevel"/>
    <w:tmpl w:val="DDF49C92"/>
    <w:lvl w:ilvl="0" w:tplc="1CC2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03494">
    <w:abstractNumId w:val="1"/>
  </w:num>
  <w:num w:numId="2" w16cid:durableId="760374200">
    <w:abstractNumId w:val="2"/>
  </w:num>
  <w:num w:numId="3" w16cid:durableId="199210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4"/>
    <w:rsid w:val="00081CCA"/>
    <w:rsid w:val="001B13CF"/>
    <w:rsid w:val="0044519C"/>
    <w:rsid w:val="007925ED"/>
    <w:rsid w:val="008509C4"/>
    <w:rsid w:val="00C10CA7"/>
    <w:rsid w:val="00C842F6"/>
    <w:rsid w:val="00DA44A1"/>
    <w:rsid w:val="00E50C98"/>
    <w:rsid w:val="00F867D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DCE58"/>
  <w15:chartTrackingRefBased/>
  <w15:docId w15:val="{89FF9032-1FBA-427E-B913-A10702E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50C98"/>
  </w:style>
  <w:style w:type="paragraph" w:styleId="a4">
    <w:name w:val="No Spacing"/>
    <w:link w:val="a3"/>
    <w:uiPriority w:val="99"/>
    <w:qFormat/>
    <w:rsid w:val="00E50C98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E50C9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E50C98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50C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E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basedOn w:val="a0"/>
    <w:uiPriority w:val="99"/>
    <w:rsid w:val="00E50C98"/>
    <w:rPr>
      <w:rFonts w:ascii="Times New Roman" w:hAnsi="Times New Roman" w:cs="Times New Roman"/>
      <w:spacing w:val="10"/>
      <w:sz w:val="20"/>
      <w:szCs w:val="20"/>
    </w:rPr>
  </w:style>
  <w:style w:type="character" w:styleId="a9">
    <w:name w:val="Strong"/>
    <w:basedOn w:val="a0"/>
    <w:uiPriority w:val="99"/>
    <w:qFormat/>
    <w:rsid w:val="00E50C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spo.1september.ru/urok" TargetMode="External"/><Relationship Id="rId18" Type="http://schemas.openxmlformats.org/officeDocument/2006/relationships/hyperlink" Target="https://fk-i-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afla.org/4sl/links_frmst.htm" TargetMode="External"/><Relationship Id="rId12" Type="http://schemas.openxmlformats.org/officeDocument/2006/relationships/hyperlink" Target="http://www.teoriya.ru/fkvot" TargetMode="External"/><Relationship Id="rId17" Type="http://schemas.openxmlformats.org/officeDocument/2006/relationships/hyperlink" Target="http://fizkultura-na5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" TargetMode="External"/><Relationship Id="rId20" Type="http://schemas.openxmlformats.org/officeDocument/2006/relationships/hyperlink" Target="http://www.it-n.ru/communities.aspx?cat_no=22924&amp;tmpl=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lympic.org/" TargetMode="External"/><Relationship Id="rId11" Type="http://schemas.openxmlformats.org/officeDocument/2006/relationships/hyperlink" Target="http://www.libspor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infosport.ru" TargetMode="External"/><Relationship Id="rId19" Type="http://schemas.openxmlformats.org/officeDocument/2006/relationships/hyperlink" Target="http://www.fizkult-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teacher.ru/association/" TargetMode="External"/><Relationship Id="rId14" Type="http://schemas.openxmlformats.org/officeDocument/2006/relationships/hyperlink" Target="http://www.spbniif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dcterms:created xsi:type="dcterms:W3CDTF">2021-09-22T19:48:00Z</dcterms:created>
  <dcterms:modified xsi:type="dcterms:W3CDTF">2023-09-14T16:23:00Z</dcterms:modified>
</cp:coreProperties>
</file>